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6429C" w14:textId="77777777" w:rsidR="00ED5DAB" w:rsidRPr="00763C23" w:rsidRDefault="00ED5DAB" w:rsidP="00622509">
      <w:pPr>
        <w:rPr>
          <w:rFonts w:asciiTheme="minorHAnsi" w:hAnsiTheme="minorHAnsi" w:cstheme="minorHAnsi"/>
          <w:lang w:eastAsia="fr-FR"/>
        </w:rPr>
      </w:pPr>
    </w:p>
    <w:p w14:paraId="6E565E65" w14:textId="77777777" w:rsidR="00A14882" w:rsidRPr="00763C23" w:rsidRDefault="00763C23" w:rsidP="00A14882">
      <w:pPr>
        <w:jc w:val="center"/>
        <w:rPr>
          <w:rFonts w:asciiTheme="minorHAnsi" w:hAnsiTheme="minorHAnsi" w:cstheme="minorHAnsi"/>
          <w:lang w:eastAsia="fr-FR"/>
        </w:rPr>
      </w:pPr>
      <w:r w:rsidRPr="00763C23">
        <w:rPr>
          <w:rFonts w:asciiTheme="minorHAnsi" w:hAnsiTheme="minorHAnsi" w:cstheme="minorHAnsi"/>
          <w:noProof/>
          <w:lang w:eastAsia="fr-FR"/>
        </w:rPr>
        <w:drawing>
          <wp:inline distT="0" distB="0" distL="0" distR="0" wp14:anchorId="335D648A" wp14:editId="20E6E052">
            <wp:extent cx="1495425" cy="1347334"/>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ogis breton rogné.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634" cy="1347522"/>
                    </a:xfrm>
                    <a:prstGeom prst="rect">
                      <a:avLst/>
                    </a:prstGeom>
                  </pic:spPr>
                </pic:pic>
              </a:graphicData>
            </a:graphic>
          </wp:inline>
        </w:drawing>
      </w:r>
    </w:p>
    <w:p w14:paraId="0270460D" w14:textId="77777777" w:rsidR="0035638D" w:rsidRPr="00763C23" w:rsidRDefault="0035638D" w:rsidP="00ED5DAB">
      <w:pPr>
        <w:rPr>
          <w:rFonts w:asciiTheme="minorHAnsi" w:hAnsiTheme="minorHAnsi" w:cstheme="minorHAnsi"/>
          <w:lang w:eastAsia="fr-FR"/>
        </w:rPr>
      </w:pPr>
    </w:p>
    <w:p w14:paraId="283C0FDB" w14:textId="77777777" w:rsidR="00A14882" w:rsidRPr="00601DAB" w:rsidRDefault="009B70FB" w:rsidP="0035638D">
      <w:pPr>
        <w:jc w:val="center"/>
        <w:rPr>
          <w:rFonts w:asciiTheme="minorHAnsi" w:hAnsiTheme="minorHAnsi" w:cstheme="minorHAnsi"/>
          <w:b/>
          <w:sz w:val="36"/>
          <w:szCs w:val="36"/>
          <w:u w:val="single"/>
          <w:lang w:eastAsia="fr-FR"/>
        </w:rPr>
      </w:pPr>
      <w:r>
        <w:rPr>
          <w:rFonts w:asciiTheme="minorHAnsi" w:hAnsiTheme="minorHAnsi" w:cstheme="minorHAnsi"/>
          <w:b/>
          <w:sz w:val="36"/>
          <w:szCs w:val="36"/>
          <w:u w:val="single"/>
          <w:lang w:eastAsia="fr-FR"/>
        </w:rPr>
        <w:t>CONSTRUCTION DE 27</w:t>
      </w:r>
      <w:r w:rsidR="00601DAB" w:rsidRPr="00601DAB">
        <w:rPr>
          <w:rFonts w:asciiTheme="minorHAnsi" w:hAnsiTheme="minorHAnsi" w:cstheme="minorHAnsi"/>
          <w:b/>
          <w:sz w:val="36"/>
          <w:szCs w:val="36"/>
          <w:u w:val="single"/>
          <w:lang w:eastAsia="fr-FR"/>
        </w:rPr>
        <w:t xml:space="preserve"> LOGEMENTS</w:t>
      </w:r>
      <w:r w:rsidR="00601DAB">
        <w:rPr>
          <w:rFonts w:asciiTheme="minorHAnsi" w:hAnsiTheme="minorHAnsi" w:cstheme="minorHAnsi"/>
          <w:b/>
          <w:sz w:val="36"/>
          <w:szCs w:val="36"/>
          <w:u w:val="single"/>
          <w:lang w:eastAsia="fr-FR"/>
        </w:rPr>
        <w:t xml:space="preserve"> COLLECTIFS </w:t>
      </w:r>
      <w:r>
        <w:rPr>
          <w:rFonts w:asciiTheme="minorHAnsi" w:hAnsiTheme="minorHAnsi" w:cstheme="minorHAnsi"/>
          <w:b/>
          <w:sz w:val="36"/>
          <w:szCs w:val="36"/>
          <w:u w:val="single"/>
          <w:lang w:eastAsia="fr-FR"/>
        </w:rPr>
        <w:t>ACCESSION</w:t>
      </w:r>
      <w:r w:rsidR="00601DAB">
        <w:rPr>
          <w:rFonts w:asciiTheme="minorHAnsi" w:hAnsiTheme="minorHAnsi" w:cstheme="minorHAnsi"/>
          <w:b/>
          <w:sz w:val="36"/>
          <w:szCs w:val="36"/>
          <w:u w:val="single"/>
          <w:lang w:eastAsia="fr-FR"/>
        </w:rPr>
        <w:t xml:space="preserve"> « LES HAUTS DE KERDANNE » - GUIPAVAS</w:t>
      </w:r>
    </w:p>
    <w:p w14:paraId="233901B4" w14:textId="77777777" w:rsidR="009369C1" w:rsidRPr="00763C23" w:rsidRDefault="009369C1" w:rsidP="0035638D">
      <w:pPr>
        <w:jc w:val="center"/>
        <w:rPr>
          <w:rFonts w:asciiTheme="minorHAnsi" w:hAnsiTheme="minorHAnsi" w:cstheme="minorHAnsi"/>
          <w:b/>
          <w:sz w:val="36"/>
          <w:szCs w:val="100"/>
          <w:u w:val="single"/>
          <w:lang w:eastAsia="fr-FR"/>
        </w:rPr>
      </w:pPr>
    </w:p>
    <w:p w14:paraId="5D032943" w14:textId="77777777" w:rsidR="009369C1" w:rsidRPr="00763C23" w:rsidRDefault="009369C1" w:rsidP="0035638D">
      <w:pPr>
        <w:jc w:val="center"/>
        <w:rPr>
          <w:rFonts w:asciiTheme="minorHAnsi" w:hAnsiTheme="minorHAnsi" w:cstheme="minorHAnsi"/>
          <w:b/>
          <w:sz w:val="36"/>
          <w:szCs w:val="100"/>
          <w:lang w:eastAsia="fr-FR"/>
        </w:rPr>
      </w:pPr>
      <w:r w:rsidRPr="00763C23">
        <w:rPr>
          <w:rFonts w:asciiTheme="minorHAnsi" w:hAnsiTheme="minorHAnsi" w:cstheme="minorHAnsi"/>
          <w:b/>
          <w:sz w:val="36"/>
          <w:szCs w:val="100"/>
          <w:lang w:eastAsia="fr-FR"/>
        </w:rPr>
        <w:t>NOTICE DESCRIPTIVE</w:t>
      </w:r>
      <w:r w:rsidR="0069725F" w:rsidRPr="00763C23">
        <w:rPr>
          <w:rFonts w:asciiTheme="minorHAnsi" w:hAnsiTheme="minorHAnsi" w:cstheme="minorHAnsi"/>
          <w:b/>
          <w:sz w:val="36"/>
          <w:szCs w:val="100"/>
          <w:lang w:eastAsia="fr-FR"/>
        </w:rPr>
        <w:t xml:space="preserve"> SOMMAIRE</w:t>
      </w:r>
    </w:p>
    <w:p w14:paraId="5D52C522" w14:textId="77777777" w:rsidR="0035638D" w:rsidRPr="00763C23" w:rsidRDefault="0035638D" w:rsidP="00601DAB">
      <w:pPr>
        <w:rPr>
          <w:rFonts w:asciiTheme="minorHAnsi" w:hAnsiTheme="minorHAnsi" w:cstheme="minorHAnsi"/>
        </w:rPr>
      </w:pPr>
    </w:p>
    <w:p w14:paraId="4B61825E" w14:textId="77777777" w:rsidR="00601DAB" w:rsidRDefault="00601DAB" w:rsidP="00601DAB">
      <w:pPr>
        <w:rPr>
          <w:rFonts w:asciiTheme="minorHAnsi" w:hAnsiTheme="minorHAnsi" w:cstheme="minorHAnsi"/>
        </w:rPr>
      </w:pPr>
    </w:p>
    <w:p w14:paraId="76D321E4" w14:textId="77777777" w:rsidR="00601DAB" w:rsidRDefault="00601DAB" w:rsidP="00A14882">
      <w:pPr>
        <w:jc w:val="center"/>
        <w:rPr>
          <w:rFonts w:asciiTheme="minorHAnsi" w:hAnsiTheme="minorHAnsi" w:cstheme="minorHAnsi"/>
        </w:rPr>
      </w:pPr>
      <w:r>
        <w:rPr>
          <w:rFonts w:eastAsia="Times New Roman"/>
          <w:noProof/>
          <w:lang w:eastAsia="fr-FR"/>
        </w:rPr>
        <w:drawing>
          <wp:inline distT="0" distB="0" distL="0" distR="0" wp14:anchorId="543869A1" wp14:editId="1339160A">
            <wp:extent cx="5295752" cy="2771775"/>
            <wp:effectExtent l="0" t="0" r="635" b="0"/>
            <wp:docPr id="4" name="Image 4" descr="cid:BFCBEDD2-44B0-4CA6-9B79-919AD228919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6F65E0-F4DE-4550-844E-B97AF8A81F89" descr="cid:BFCBEDD2-44B0-4CA6-9B79-919AD2289193@hom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03016" cy="2775577"/>
                    </a:xfrm>
                    <a:prstGeom prst="rect">
                      <a:avLst/>
                    </a:prstGeom>
                    <a:noFill/>
                    <a:ln>
                      <a:noFill/>
                    </a:ln>
                  </pic:spPr>
                </pic:pic>
              </a:graphicData>
            </a:graphic>
          </wp:inline>
        </w:drawing>
      </w:r>
    </w:p>
    <w:p w14:paraId="1CC82E8D" w14:textId="77777777" w:rsidR="00601DAB" w:rsidRDefault="00601DAB" w:rsidP="00A14882">
      <w:pPr>
        <w:jc w:val="center"/>
        <w:rPr>
          <w:rFonts w:asciiTheme="minorHAnsi" w:hAnsiTheme="minorHAnsi" w:cstheme="minorHAnsi"/>
        </w:rPr>
      </w:pPr>
    </w:p>
    <w:p w14:paraId="46AEA17A" w14:textId="77777777" w:rsidR="00601DAB" w:rsidRDefault="00601DAB" w:rsidP="00A14882">
      <w:pPr>
        <w:jc w:val="center"/>
        <w:rPr>
          <w:rFonts w:asciiTheme="minorHAnsi" w:hAnsiTheme="minorHAnsi" w:cstheme="minorHAnsi"/>
        </w:rPr>
      </w:pPr>
    </w:p>
    <w:p w14:paraId="34759F63" w14:textId="77777777" w:rsidR="009369C1" w:rsidRPr="00763C23" w:rsidRDefault="0069725F" w:rsidP="0069725F">
      <w:pPr>
        <w:jc w:val="center"/>
        <w:rPr>
          <w:rFonts w:asciiTheme="minorHAnsi" w:hAnsiTheme="minorHAnsi" w:cstheme="minorHAnsi"/>
          <w:b/>
          <w:sz w:val="36"/>
          <w:szCs w:val="100"/>
          <w:lang w:eastAsia="fr-FR"/>
        </w:rPr>
      </w:pPr>
      <w:r w:rsidRPr="00763C23">
        <w:rPr>
          <w:rFonts w:asciiTheme="minorHAnsi" w:hAnsiTheme="minorHAnsi" w:cstheme="minorHAnsi"/>
          <w:b/>
          <w:sz w:val="36"/>
          <w:szCs w:val="100"/>
          <w:lang w:eastAsia="fr-FR"/>
        </w:rPr>
        <w:t>Document provisoire</w:t>
      </w:r>
    </w:p>
    <w:p w14:paraId="1F70592E" w14:textId="77777777" w:rsidR="0035638D" w:rsidRPr="00763C23" w:rsidRDefault="0035638D" w:rsidP="0035638D">
      <w:pPr>
        <w:ind w:left="1701" w:right="1700"/>
        <w:jc w:val="center"/>
        <w:rPr>
          <w:rFonts w:asciiTheme="minorHAnsi" w:hAnsiTheme="minorHAnsi" w:cstheme="minorHAnsi"/>
          <w:b/>
          <w:i/>
        </w:rPr>
      </w:pPr>
      <w:r w:rsidRPr="00763C23">
        <w:rPr>
          <w:rFonts w:asciiTheme="minorHAnsi" w:hAnsiTheme="minorHAnsi" w:cstheme="minorHAnsi"/>
          <w:b/>
          <w:i/>
        </w:rPr>
        <w:t xml:space="preserve">La notice descriptive contractuelle sera celle déposée </w:t>
      </w:r>
    </w:p>
    <w:p w14:paraId="341A06BD" w14:textId="77777777" w:rsidR="0035638D" w:rsidRPr="00763C23" w:rsidRDefault="0035638D" w:rsidP="0035638D">
      <w:pPr>
        <w:ind w:left="1701" w:right="1700"/>
        <w:jc w:val="center"/>
        <w:rPr>
          <w:rFonts w:asciiTheme="minorHAnsi" w:hAnsiTheme="minorHAnsi" w:cstheme="minorHAnsi"/>
          <w:b/>
          <w:i/>
        </w:rPr>
      </w:pPr>
      <w:proofErr w:type="gramStart"/>
      <w:r w:rsidRPr="00763C23">
        <w:rPr>
          <w:rFonts w:asciiTheme="minorHAnsi" w:hAnsiTheme="minorHAnsi" w:cstheme="minorHAnsi"/>
          <w:b/>
          <w:i/>
        </w:rPr>
        <w:t>au</w:t>
      </w:r>
      <w:proofErr w:type="gramEnd"/>
      <w:r w:rsidRPr="00763C23">
        <w:rPr>
          <w:rFonts w:asciiTheme="minorHAnsi" w:hAnsiTheme="minorHAnsi" w:cstheme="minorHAnsi"/>
          <w:b/>
          <w:i/>
        </w:rPr>
        <w:t xml:space="preserve"> rang des minutes du Notaire, lors de la signature de l’acte de vente.</w:t>
      </w:r>
    </w:p>
    <w:p w14:paraId="65815002" w14:textId="77777777" w:rsidR="009369C1" w:rsidRPr="00763C23" w:rsidRDefault="009369C1" w:rsidP="00FC616B">
      <w:pPr>
        <w:pBdr>
          <w:bottom w:val="single" w:sz="4" w:space="1" w:color="auto"/>
        </w:pBdr>
        <w:rPr>
          <w:rFonts w:asciiTheme="minorHAnsi" w:hAnsiTheme="minorHAnsi" w:cstheme="minorHAnsi"/>
        </w:rPr>
      </w:pPr>
    </w:p>
    <w:p w14:paraId="2CE74447" w14:textId="77777777" w:rsidR="00FC616B" w:rsidRPr="00763C23" w:rsidRDefault="00FC616B" w:rsidP="00A14882">
      <w:pPr>
        <w:rPr>
          <w:rFonts w:asciiTheme="minorHAnsi" w:hAnsiTheme="minorHAnsi" w:cstheme="minorHAnsi"/>
        </w:rPr>
      </w:pPr>
    </w:p>
    <w:p w14:paraId="3F3332AE" w14:textId="77777777" w:rsidR="0035638D" w:rsidRPr="00763C23" w:rsidRDefault="0035638D" w:rsidP="0087470C">
      <w:pPr>
        <w:tabs>
          <w:tab w:val="left" w:pos="2552"/>
          <w:tab w:val="left" w:pos="6804"/>
        </w:tabs>
        <w:jc w:val="left"/>
        <w:rPr>
          <w:rFonts w:asciiTheme="minorHAnsi" w:hAnsiTheme="minorHAnsi" w:cstheme="minorHAnsi"/>
        </w:rPr>
      </w:pPr>
      <w:r w:rsidRPr="00763C23">
        <w:rPr>
          <w:rFonts w:asciiTheme="minorHAnsi" w:hAnsiTheme="minorHAnsi" w:cstheme="minorHAnsi"/>
          <w:b/>
        </w:rPr>
        <w:t xml:space="preserve">Maitre d’Ouvrage : </w:t>
      </w:r>
      <w:r w:rsidRPr="00763C23">
        <w:rPr>
          <w:rFonts w:asciiTheme="minorHAnsi" w:hAnsiTheme="minorHAnsi" w:cstheme="minorHAnsi"/>
          <w:b/>
        </w:rPr>
        <w:tab/>
        <w:t>LE LOGIS BRETON</w:t>
      </w:r>
    </w:p>
    <w:p w14:paraId="2A2C23B7" w14:textId="77777777" w:rsidR="0035638D" w:rsidRPr="00763C23" w:rsidRDefault="0035638D" w:rsidP="00601DAB">
      <w:pPr>
        <w:tabs>
          <w:tab w:val="left" w:pos="2552"/>
          <w:tab w:val="left" w:pos="6804"/>
        </w:tabs>
        <w:jc w:val="left"/>
        <w:rPr>
          <w:rFonts w:asciiTheme="minorHAnsi" w:hAnsiTheme="minorHAnsi" w:cstheme="minorHAnsi"/>
        </w:rPr>
      </w:pPr>
      <w:r w:rsidRPr="00763C23">
        <w:rPr>
          <w:rFonts w:asciiTheme="minorHAnsi" w:hAnsiTheme="minorHAnsi" w:cstheme="minorHAnsi"/>
        </w:rPr>
        <w:tab/>
      </w:r>
      <w:r w:rsidR="00ED5DAB" w:rsidRPr="00763C23">
        <w:rPr>
          <w:rFonts w:asciiTheme="minorHAnsi" w:hAnsiTheme="minorHAnsi" w:cstheme="minorHAnsi"/>
        </w:rPr>
        <w:t>58, rue de la Terre Noire</w:t>
      </w:r>
      <w:r w:rsidRPr="00763C23">
        <w:rPr>
          <w:rFonts w:asciiTheme="minorHAnsi" w:hAnsiTheme="minorHAnsi" w:cstheme="minorHAnsi"/>
        </w:rPr>
        <w:t xml:space="preserve"> - </w:t>
      </w:r>
      <w:r w:rsidR="00ED5DAB" w:rsidRPr="00763C23">
        <w:rPr>
          <w:rFonts w:asciiTheme="minorHAnsi" w:hAnsiTheme="minorHAnsi" w:cstheme="minorHAnsi"/>
        </w:rPr>
        <w:t>29334 QUIMPER C</w:t>
      </w:r>
      <w:r w:rsidR="0069725F" w:rsidRPr="00763C23">
        <w:rPr>
          <w:rFonts w:asciiTheme="minorHAnsi" w:hAnsiTheme="minorHAnsi" w:cstheme="minorHAnsi"/>
        </w:rPr>
        <w:t>edex</w:t>
      </w:r>
    </w:p>
    <w:p w14:paraId="7A62E989" w14:textId="77777777" w:rsidR="0035638D" w:rsidRPr="00601DAB" w:rsidRDefault="0035638D" w:rsidP="0035638D">
      <w:pPr>
        <w:rPr>
          <w:rFonts w:asciiTheme="minorHAnsi" w:hAnsiTheme="minorHAnsi" w:cstheme="minorHAnsi"/>
        </w:rPr>
      </w:pPr>
    </w:p>
    <w:p w14:paraId="3FA6269A" w14:textId="77777777" w:rsidR="00846A2E" w:rsidRPr="00601DAB" w:rsidRDefault="00846A2E" w:rsidP="00846A2E">
      <w:pPr>
        <w:tabs>
          <w:tab w:val="left" w:pos="2552"/>
          <w:tab w:val="left" w:pos="6804"/>
        </w:tabs>
        <w:jc w:val="left"/>
        <w:rPr>
          <w:rFonts w:asciiTheme="minorHAnsi" w:hAnsiTheme="minorHAnsi" w:cstheme="minorHAnsi"/>
        </w:rPr>
      </w:pPr>
      <w:r w:rsidRPr="00601DAB">
        <w:rPr>
          <w:rFonts w:asciiTheme="minorHAnsi" w:hAnsiTheme="minorHAnsi" w:cstheme="minorHAnsi"/>
          <w:b/>
        </w:rPr>
        <w:t xml:space="preserve">Architecte : </w:t>
      </w:r>
      <w:r w:rsidRPr="00601DAB">
        <w:rPr>
          <w:rFonts w:asciiTheme="minorHAnsi" w:hAnsiTheme="minorHAnsi" w:cstheme="minorHAnsi"/>
          <w:b/>
        </w:rPr>
        <w:tab/>
      </w:r>
      <w:r w:rsidR="00601DAB" w:rsidRPr="00601DAB">
        <w:rPr>
          <w:rFonts w:asciiTheme="minorHAnsi" w:hAnsiTheme="minorHAnsi" w:cstheme="minorHAnsi"/>
          <w:b/>
        </w:rPr>
        <w:t>ARCHIPOLE URBANISME ET ARCHITECTURE</w:t>
      </w:r>
    </w:p>
    <w:p w14:paraId="6423C945" w14:textId="77777777" w:rsidR="00601DAB" w:rsidRDefault="00846A2E" w:rsidP="00846A2E">
      <w:pPr>
        <w:tabs>
          <w:tab w:val="left" w:pos="2552"/>
          <w:tab w:val="left" w:pos="6804"/>
        </w:tabs>
        <w:jc w:val="left"/>
        <w:rPr>
          <w:rFonts w:asciiTheme="minorHAnsi" w:eastAsia="Calibri" w:hAnsiTheme="minorHAnsi" w:cstheme="minorHAnsi"/>
        </w:rPr>
      </w:pPr>
      <w:r w:rsidRPr="00601DAB">
        <w:rPr>
          <w:rFonts w:asciiTheme="minorHAnsi" w:hAnsiTheme="minorHAnsi" w:cstheme="minorHAnsi"/>
        </w:rPr>
        <w:tab/>
      </w:r>
      <w:r w:rsidR="00601DAB" w:rsidRPr="00601DAB">
        <w:rPr>
          <w:rFonts w:asciiTheme="minorHAnsi" w:eastAsia="Calibri" w:hAnsiTheme="minorHAnsi" w:cstheme="minorHAnsi"/>
        </w:rPr>
        <w:t xml:space="preserve">21, Quai de la </w:t>
      </w:r>
      <w:r w:rsidR="00601DAB">
        <w:rPr>
          <w:rFonts w:asciiTheme="minorHAnsi" w:eastAsia="Calibri" w:hAnsiTheme="minorHAnsi" w:cstheme="minorHAnsi"/>
        </w:rPr>
        <w:t>Douane – 29200 BREST</w:t>
      </w:r>
    </w:p>
    <w:p w14:paraId="4BED486A" w14:textId="77777777" w:rsidR="00601DAB" w:rsidRPr="00601DAB" w:rsidRDefault="00601DAB" w:rsidP="00846A2E">
      <w:pPr>
        <w:tabs>
          <w:tab w:val="left" w:pos="2552"/>
          <w:tab w:val="left" w:pos="6804"/>
        </w:tabs>
        <w:jc w:val="left"/>
        <w:rPr>
          <w:rFonts w:asciiTheme="minorHAnsi" w:eastAsia="Calibri" w:hAnsiTheme="minorHAnsi" w:cstheme="minorHAnsi"/>
        </w:rPr>
      </w:pPr>
    </w:p>
    <w:p w14:paraId="68FFD702" w14:textId="475155AB" w:rsidR="00601DAB" w:rsidRPr="00601DAB" w:rsidRDefault="00601DAB" w:rsidP="00601DAB">
      <w:pPr>
        <w:tabs>
          <w:tab w:val="left" w:pos="2552"/>
          <w:tab w:val="left" w:pos="6804"/>
        </w:tabs>
        <w:jc w:val="left"/>
        <w:rPr>
          <w:rFonts w:asciiTheme="minorHAnsi" w:hAnsiTheme="minorHAnsi" w:cstheme="minorHAnsi"/>
        </w:rPr>
      </w:pPr>
      <w:r w:rsidRPr="00601DAB">
        <w:rPr>
          <w:rFonts w:asciiTheme="minorHAnsi" w:hAnsiTheme="minorHAnsi" w:cstheme="minorHAnsi"/>
          <w:b/>
        </w:rPr>
        <w:t>BET Economie/structure</w:t>
      </w:r>
      <w:r w:rsidR="00F61CA0">
        <w:rPr>
          <w:rFonts w:asciiTheme="minorHAnsi" w:hAnsiTheme="minorHAnsi" w:cstheme="minorHAnsi"/>
          <w:b/>
        </w:rPr>
        <w:t xml:space="preserve"> </w:t>
      </w:r>
      <w:r w:rsidRPr="00601DAB">
        <w:rPr>
          <w:rFonts w:asciiTheme="minorHAnsi" w:hAnsiTheme="minorHAnsi" w:cstheme="minorHAnsi"/>
          <w:b/>
        </w:rPr>
        <w:t xml:space="preserve">: </w:t>
      </w:r>
      <w:r w:rsidRPr="00601DAB">
        <w:rPr>
          <w:rFonts w:asciiTheme="minorHAnsi" w:hAnsiTheme="minorHAnsi" w:cstheme="minorHAnsi"/>
          <w:b/>
        </w:rPr>
        <w:tab/>
        <w:t>AUAS INGENIERIE</w:t>
      </w:r>
    </w:p>
    <w:p w14:paraId="39E85306" w14:textId="77777777" w:rsidR="00601DAB" w:rsidRPr="00BA3B64" w:rsidRDefault="00601DAB" w:rsidP="00601DAB">
      <w:pPr>
        <w:tabs>
          <w:tab w:val="left" w:pos="2552"/>
          <w:tab w:val="left" w:pos="6804"/>
        </w:tabs>
        <w:jc w:val="left"/>
        <w:rPr>
          <w:rFonts w:asciiTheme="minorHAnsi" w:hAnsiTheme="minorHAnsi" w:cstheme="minorHAnsi"/>
        </w:rPr>
      </w:pPr>
      <w:r w:rsidRPr="00601DAB">
        <w:rPr>
          <w:rFonts w:asciiTheme="minorHAnsi" w:hAnsiTheme="minorHAnsi" w:cstheme="minorHAnsi"/>
        </w:rPr>
        <w:tab/>
      </w:r>
      <w:r w:rsidR="009B70FB" w:rsidRPr="00BA3B64">
        <w:rPr>
          <w:rFonts w:asciiTheme="minorHAnsi" w:hAnsiTheme="minorHAnsi" w:cstheme="minorHAnsi"/>
        </w:rPr>
        <w:t xml:space="preserve">78, Avenue de </w:t>
      </w:r>
      <w:proofErr w:type="spellStart"/>
      <w:r w:rsidR="009B70FB" w:rsidRPr="00BA3B64">
        <w:rPr>
          <w:rFonts w:asciiTheme="minorHAnsi" w:hAnsiTheme="minorHAnsi" w:cstheme="minorHAnsi"/>
        </w:rPr>
        <w:t>Keradennec</w:t>
      </w:r>
      <w:proofErr w:type="spellEnd"/>
      <w:r w:rsidR="009B70FB" w:rsidRPr="00BA3B64">
        <w:rPr>
          <w:rFonts w:asciiTheme="minorHAnsi" w:hAnsiTheme="minorHAnsi" w:cstheme="minorHAnsi"/>
        </w:rPr>
        <w:t xml:space="preserve"> – 29000 QUIMPER</w:t>
      </w:r>
    </w:p>
    <w:p w14:paraId="20C5EB38" w14:textId="77777777" w:rsidR="00601DAB" w:rsidRPr="00BA3B64" w:rsidRDefault="00601DAB" w:rsidP="00601DAB">
      <w:pPr>
        <w:tabs>
          <w:tab w:val="left" w:pos="2552"/>
          <w:tab w:val="left" w:pos="6804"/>
        </w:tabs>
        <w:jc w:val="left"/>
        <w:rPr>
          <w:rFonts w:asciiTheme="minorHAnsi" w:hAnsiTheme="minorHAnsi" w:cstheme="minorHAnsi"/>
        </w:rPr>
      </w:pPr>
    </w:p>
    <w:p w14:paraId="63DD753E" w14:textId="77777777" w:rsidR="00601DAB" w:rsidRPr="009B70FB" w:rsidRDefault="00601DAB" w:rsidP="00601DAB">
      <w:pPr>
        <w:tabs>
          <w:tab w:val="left" w:pos="2552"/>
          <w:tab w:val="left" w:pos="6804"/>
        </w:tabs>
        <w:jc w:val="left"/>
        <w:rPr>
          <w:rFonts w:asciiTheme="minorHAnsi" w:hAnsiTheme="minorHAnsi" w:cstheme="minorHAnsi"/>
          <w:lang w:val="en-US"/>
        </w:rPr>
      </w:pPr>
      <w:r w:rsidRPr="009B70FB">
        <w:rPr>
          <w:rFonts w:asciiTheme="minorHAnsi" w:hAnsiTheme="minorHAnsi" w:cstheme="minorHAnsi"/>
          <w:b/>
          <w:lang w:val="en-US"/>
        </w:rPr>
        <w:t>BET </w:t>
      </w:r>
      <w:r w:rsidR="009B70FB" w:rsidRPr="009B70FB">
        <w:rPr>
          <w:rFonts w:asciiTheme="minorHAnsi" w:hAnsiTheme="minorHAnsi" w:cstheme="minorHAnsi"/>
          <w:b/>
          <w:lang w:val="en-US"/>
        </w:rPr>
        <w:t>Fluides</w:t>
      </w:r>
      <w:r w:rsidRPr="009B70FB">
        <w:rPr>
          <w:rFonts w:asciiTheme="minorHAnsi" w:hAnsiTheme="minorHAnsi" w:cstheme="minorHAnsi"/>
          <w:b/>
          <w:lang w:val="en-US"/>
        </w:rPr>
        <w:t xml:space="preserve">: </w:t>
      </w:r>
      <w:r w:rsidRPr="009B70FB">
        <w:rPr>
          <w:rFonts w:asciiTheme="minorHAnsi" w:hAnsiTheme="minorHAnsi" w:cstheme="minorHAnsi"/>
          <w:b/>
          <w:lang w:val="en-US"/>
        </w:rPr>
        <w:tab/>
      </w:r>
      <w:r w:rsidR="009B70FB" w:rsidRPr="009B70FB">
        <w:rPr>
          <w:rFonts w:asciiTheme="minorHAnsi" w:hAnsiTheme="minorHAnsi" w:cstheme="minorHAnsi"/>
          <w:b/>
          <w:lang w:val="en-US"/>
        </w:rPr>
        <w:t>BECOME 29</w:t>
      </w:r>
    </w:p>
    <w:p w14:paraId="41E7CAAD" w14:textId="77777777" w:rsidR="00601DAB" w:rsidRPr="00601DAB" w:rsidRDefault="00601DAB" w:rsidP="00601DAB">
      <w:pPr>
        <w:tabs>
          <w:tab w:val="left" w:pos="2552"/>
          <w:tab w:val="left" w:pos="6804"/>
        </w:tabs>
        <w:jc w:val="left"/>
        <w:rPr>
          <w:rFonts w:asciiTheme="minorHAnsi" w:hAnsiTheme="minorHAnsi" w:cstheme="minorHAnsi"/>
        </w:rPr>
      </w:pPr>
      <w:r w:rsidRPr="009B70FB">
        <w:rPr>
          <w:rFonts w:asciiTheme="minorHAnsi" w:hAnsiTheme="minorHAnsi" w:cstheme="minorHAnsi"/>
          <w:lang w:val="en-US"/>
        </w:rPr>
        <w:tab/>
      </w:r>
      <w:r w:rsidR="009B70FB">
        <w:rPr>
          <w:rFonts w:asciiTheme="minorHAnsi" w:hAnsiTheme="minorHAnsi" w:cstheme="minorHAnsi"/>
        </w:rPr>
        <w:t>54, Impasse Trélivalaire – BP 82 – 29232 QUIMPERLE Cedex</w:t>
      </w:r>
    </w:p>
    <w:p w14:paraId="7457320D" w14:textId="77777777" w:rsidR="009369C1" w:rsidRPr="00763C23" w:rsidRDefault="009369C1" w:rsidP="009369C1">
      <w:pPr>
        <w:pStyle w:val="Titre1"/>
        <w:rPr>
          <w:rFonts w:asciiTheme="minorHAnsi" w:hAnsiTheme="minorHAnsi" w:cstheme="minorHAnsi"/>
          <w:sz w:val="28"/>
        </w:rPr>
      </w:pPr>
      <w:r w:rsidRPr="00763C23">
        <w:rPr>
          <w:rFonts w:asciiTheme="minorHAnsi" w:hAnsiTheme="minorHAnsi" w:cstheme="minorHAnsi"/>
          <w:sz w:val="28"/>
        </w:rPr>
        <w:lastRenderedPageBreak/>
        <w:t>PRESENTATION DE L’OPERATION – GENERALITES</w:t>
      </w:r>
    </w:p>
    <w:p w14:paraId="50280971" w14:textId="77777777" w:rsidR="009369C1" w:rsidRPr="00763C23" w:rsidRDefault="009369C1" w:rsidP="009369C1">
      <w:pPr>
        <w:pStyle w:val="Titre2"/>
        <w:rPr>
          <w:rFonts w:asciiTheme="minorHAnsi" w:hAnsiTheme="minorHAnsi" w:cstheme="minorHAnsi"/>
          <w:sz w:val="24"/>
          <w:szCs w:val="24"/>
        </w:rPr>
      </w:pPr>
      <w:r w:rsidRPr="00763C23">
        <w:rPr>
          <w:rFonts w:asciiTheme="minorHAnsi" w:hAnsiTheme="minorHAnsi" w:cstheme="minorHAnsi"/>
          <w:sz w:val="24"/>
          <w:szCs w:val="24"/>
        </w:rPr>
        <w:t>PRESENTATION</w:t>
      </w:r>
    </w:p>
    <w:p w14:paraId="2AFF2379" w14:textId="4E204704" w:rsidR="009369C1" w:rsidRPr="00763C23" w:rsidRDefault="0069725F" w:rsidP="009369C1">
      <w:pPr>
        <w:rPr>
          <w:rFonts w:asciiTheme="minorHAnsi" w:hAnsiTheme="minorHAnsi" w:cstheme="minorHAnsi"/>
          <w:sz w:val="24"/>
          <w:szCs w:val="24"/>
        </w:rPr>
      </w:pPr>
      <w:r w:rsidRPr="00763C23">
        <w:rPr>
          <w:rFonts w:asciiTheme="minorHAnsi" w:hAnsiTheme="minorHAnsi" w:cstheme="minorHAnsi"/>
          <w:sz w:val="24"/>
          <w:szCs w:val="24"/>
        </w:rPr>
        <w:t xml:space="preserve">Construction de </w:t>
      </w:r>
      <w:r w:rsidR="009B70FB">
        <w:rPr>
          <w:rFonts w:asciiTheme="minorHAnsi" w:hAnsiTheme="minorHAnsi" w:cstheme="minorHAnsi"/>
          <w:sz w:val="24"/>
          <w:szCs w:val="24"/>
        </w:rPr>
        <w:t>27</w:t>
      </w:r>
      <w:r w:rsidRPr="00763C23">
        <w:rPr>
          <w:rFonts w:asciiTheme="minorHAnsi" w:hAnsiTheme="minorHAnsi" w:cstheme="minorHAnsi"/>
          <w:sz w:val="24"/>
          <w:szCs w:val="24"/>
        </w:rPr>
        <w:t xml:space="preserve"> </w:t>
      </w:r>
      <w:r w:rsidR="009B70FB">
        <w:rPr>
          <w:rFonts w:asciiTheme="minorHAnsi" w:hAnsiTheme="minorHAnsi" w:cstheme="minorHAnsi"/>
          <w:sz w:val="24"/>
          <w:szCs w:val="24"/>
        </w:rPr>
        <w:t>Logements – 8 T2 / 16</w:t>
      </w:r>
      <w:r w:rsidR="00CE7C8C">
        <w:rPr>
          <w:rFonts w:asciiTheme="minorHAnsi" w:hAnsiTheme="minorHAnsi" w:cstheme="minorHAnsi"/>
          <w:sz w:val="24"/>
          <w:szCs w:val="24"/>
        </w:rPr>
        <w:t xml:space="preserve"> T3 / 3</w:t>
      </w:r>
      <w:r w:rsidRPr="00763C23">
        <w:rPr>
          <w:rFonts w:asciiTheme="minorHAnsi" w:hAnsiTheme="minorHAnsi" w:cstheme="minorHAnsi"/>
          <w:sz w:val="24"/>
          <w:szCs w:val="24"/>
        </w:rPr>
        <w:t xml:space="preserve"> T4</w:t>
      </w:r>
      <w:r w:rsidR="009B70FB">
        <w:rPr>
          <w:rFonts w:asciiTheme="minorHAnsi" w:hAnsiTheme="minorHAnsi" w:cstheme="minorHAnsi"/>
          <w:sz w:val="24"/>
          <w:szCs w:val="24"/>
        </w:rPr>
        <w:t xml:space="preserve"> </w:t>
      </w:r>
      <w:r w:rsidRPr="00763C23">
        <w:rPr>
          <w:rFonts w:asciiTheme="minorHAnsi" w:hAnsiTheme="minorHAnsi" w:cstheme="minorHAnsi"/>
          <w:sz w:val="24"/>
          <w:szCs w:val="24"/>
        </w:rPr>
        <w:t xml:space="preserve">– </w:t>
      </w:r>
      <w:r w:rsidRPr="00A24EA2">
        <w:rPr>
          <w:rFonts w:asciiTheme="minorHAnsi" w:hAnsiTheme="minorHAnsi" w:cstheme="minorHAnsi"/>
          <w:sz w:val="24"/>
          <w:szCs w:val="24"/>
        </w:rPr>
        <w:t xml:space="preserve">Stationnements </w:t>
      </w:r>
      <w:r w:rsidR="009B70FB" w:rsidRPr="00A24EA2">
        <w:rPr>
          <w:rFonts w:asciiTheme="minorHAnsi" w:hAnsiTheme="minorHAnsi" w:cstheme="minorHAnsi"/>
          <w:sz w:val="24"/>
          <w:szCs w:val="24"/>
        </w:rPr>
        <w:t xml:space="preserve">de 24 places en sous-sol et </w:t>
      </w:r>
      <w:r w:rsidR="00A24EA2" w:rsidRPr="00A24EA2">
        <w:rPr>
          <w:rFonts w:asciiTheme="minorHAnsi" w:hAnsiTheme="minorHAnsi" w:cstheme="minorHAnsi"/>
          <w:sz w:val="24"/>
          <w:szCs w:val="24"/>
        </w:rPr>
        <w:t xml:space="preserve">3 </w:t>
      </w:r>
      <w:r w:rsidR="009B70FB" w:rsidRPr="00A24EA2">
        <w:rPr>
          <w:rFonts w:asciiTheme="minorHAnsi" w:hAnsiTheme="minorHAnsi" w:cstheme="minorHAnsi"/>
          <w:sz w:val="24"/>
          <w:szCs w:val="24"/>
        </w:rPr>
        <w:t xml:space="preserve">places de parkings en aérien libre </w:t>
      </w:r>
      <w:r w:rsidR="00CE7C8C" w:rsidRPr="00A24EA2">
        <w:rPr>
          <w:rFonts w:asciiTheme="minorHAnsi" w:hAnsiTheme="minorHAnsi" w:cstheme="minorHAnsi"/>
          <w:sz w:val="24"/>
          <w:szCs w:val="24"/>
        </w:rPr>
        <w:t>– accès </w:t>
      </w:r>
      <w:r w:rsidR="00A24EA2">
        <w:rPr>
          <w:rFonts w:asciiTheme="minorHAnsi" w:hAnsiTheme="minorHAnsi" w:cstheme="minorHAnsi"/>
          <w:sz w:val="24"/>
          <w:szCs w:val="24"/>
        </w:rPr>
        <w:t>depuis le</w:t>
      </w:r>
      <w:r w:rsidR="006C3DFB" w:rsidRPr="00A24EA2">
        <w:rPr>
          <w:rFonts w:asciiTheme="minorHAnsi" w:hAnsiTheme="minorHAnsi" w:cstheme="minorHAnsi"/>
          <w:sz w:val="24"/>
          <w:szCs w:val="24"/>
        </w:rPr>
        <w:t xml:space="preserve"> RDC</w:t>
      </w:r>
      <w:r w:rsidR="00A24EA2">
        <w:rPr>
          <w:rFonts w:asciiTheme="minorHAnsi" w:hAnsiTheme="minorHAnsi" w:cstheme="minorHAnsi"/>
          <w:sz w:val="24"/>
          <w:szCs w:val="24"/>
        </w:rPr>
        <w:t xml:space="preserve"> par le hall d’entrée ou depuis le sous-sol par le parking </w:t>
      </w:r>
      <w:r w:rsidR="00CE7C8C">
        <w:rPr>
          <w:rFonts w:asciiTheme="minorHAnsi" w:hAnsiTheme="minorHAnsi" w:cstheme="minorHAnsi"/>
          <w:sz w:val="24"/>
          <w:szCs w:val="24"/>
        </w:rPr>
        <w:t xml:space="preserve">– </w:t>
      </w:r>
      <w:r w:rsidR="00A24EA2">
        <w:rPr>
          <w:rFonts w:asciiTheme="minorHAnsi" w:hAnsiTheme="minorHAnsi" w:cstheme="minorHAnsi"/>
          <w:sz w:val="24"/>
          <w:szCs w:val="24"/>
        </w:rPr>
        <w:t>B</w:t>
      </w:r>
      <w:r w:rsidR="006C3DFB">
        <w:rPr>
          <w:rFonts w:asciiTheme="minorHAnsi" w:hAnsiTheme="minorHAnsi" w:cstheme="minorHAnsi"/>
          <w:sz w:val="24"/>
          <w:szCs w:val="24"/>
        </w:rPr>
        <w:t xml:space="preserve">âtiment </w:t>
      </w:r>
      <w:r w:rsidR="00231C25">
        <w:rPr>
          <w:rFonts w:asciiTheme="minorHAnsi" w:hAnsiTheme="minorHAnsi" w:cstheme="minorHAnsi"/>
          <w:sz w:val="24"/>
          <w:szCs w:val="24"/>
        </w:rPr>
        <w:t>sur 5</w:t>
      </w:r>
      <w:r w:rsidR="00A24EA2">
        <w:rPr>
          <w:rFonts w:asciiTheme="minorHAnsi" w:hAnsiTheme="minorHAnsi" w:cstheme="minorHAnsi"/>
          <w:sz w:val="24"/>
          <w:szCs w:val="24"/>
        </w:rPr>
        <w:t xml:space="preserve"> niveau</w:t>
      </w:r>
      <w:r w:rsidR="00231C25">
        <w:rPr>
          <w:rFonts w:asciiTheme="minorHAnsi" w:hAnsiTheme="minorHAnsi" w:cstheme="minorHAnsi"/>
          <w:sz w:val="24"/>
          <w:szCs w:val="24"/>
        </w:rPr>
        <w:t xml:space="preserve">x : </w:t>
      </w:r>
      <w:r w:rsidR="006C3DFB">
        <w:rPr>
          <w:rFonts w:asciiTheme="minorHAnsi" w:hAnsiTheme="minorHAnsi" w:cstheme="minorHAnsi"/>
          <w:sz w:val="24"/>
          <w:szCs w:val="24"/>
        </w:rPr>
        <w:t>sous-sol</w:t>
      </w:r>
      <w:r w:rsidR="00231C25">
        <w:rPr>
          <w:rFonts w:asciiTheme="minorHAnsi" w:hAnsiTheme="minorHAnsi" w:cstheme="minorHAnsi"/>
          <w:sz w:val="24"/>
          <w:szCs w:val="24"/>
        </w:rPr>
        <w:t>/RDC/R+1/R+2/R+3/Combles techniques sur toiture terrasse</w:t>
      </w:r>
      <w:r w:rsidRPr="00763C23">
        <w:rPr>
          <w:rFonts w:asciiTheme="minorHAnsi" w:hAnsiTheme="minorHAnsi" w:cstheme="minorHAnsi"/>
          <w:sz w:val="24"/>
          <w:szCs w:val="24"/>
        </w:rPr>
        <w:t xml:space="preserve"> – Locaux </w:t>
      </w:r>
      <w:r w:rsidR="00CE7C8C">
        <w:rPr>
          <w:rFonts w:asciiTheme="minorHAnsi" w:hAnsiTheme="minorHAnsi" w:cstheme="minorHAnsi"/>
          <w:sz w:val="24"/>
          <w:szCs w:val="24"/>
        </w:rPr>
        <w:t>communs (local vélos</w:t>
      </w:r>
      <w:r w:rsidR="006C3DFB">
        <w:rPr>
          <w:rFonts w:asciiTheme="minorHAnsi" w:hAnsiTheme="minorHAnsi" w:cstheme="minorHAnsi"/>
          <w:sz w:val="24"/>
          <w:szCs w:val="24"/>
        </w:rPr>
        <w:t xml:space="preserve"> à RDC, locaux FO et ménage en sous-sol</w:t>
      </w:r>
      <w:r w:rsidR="00CE7C8C">
        <w:rPr>
          <w:rFonts w:asciiTheme="minorHAnsi" w:hAnsiTheme="minorHAnsi" w:cstheme="minorHAnsi"/>
          <w:sz w:val="24"/>
          <w:szCs w:val="24"/>
        </w:rPr>
        <w:t>)</w:t>
      </w:r>
    </w:p>
    <w:p w14:paraId="19009042" w14:textId="77777777" w:rsidR="00807BE7" w:rsidRPr="00763C23" w:rsidRDefault="00807BE7" w:rsidP="009369C1">
      <w:pPr>
        <w:rPr>
          <w:rFonts w:asciiTheme="minorHAnsi" w:hAnsiTheme="minorHAnsi" w:cstheme="minorHAnsi"/>
          <w:sz w:val="24"/>
          <w:szCs w:val="24"/>
        </w:rPr>
      </w:pPr>
    </w:p>
    <w:p w14:paraId="45AAE967" w14:textId="77777777" w:rsidR="00807BE7" w:rsidRPr="00763C23" w:rsidRDefault="00807BE7" w:rsidP="00807BE7">
      <w:pPr>
        <w:pStyle w:val="Titre2"/>
        <w:rPr>
          <w:rFonts w:asciiTheme="minorHAnsi" w:hAnsiTheme="minorHAnsi" w:cstheme="minorHAnsi"/>
          <w:sz w:val="24"/>
          <w:szCs w:val="24"/>
        </w:rPr>
      </w:pPr>
      <w:r w:rsidRPr="00763C23">
        <w:rPr>
          <w:rFonts w:asciiTheme="minorHAnsi" w:hAnsiTheme="minorHAnsi" w:cstheme="minorHAnsi"/>
          <w:sz w:val="24"/>
          <w:szCs w:val="24"/>
        </w:rPr>
        <w:t xml:space="preserve">OBJET DE LA NOTICE DESCRIPTIVE </w:t>
      </w:r>
    </w:p>
    <w:p w14:paraId="48C8DB73" w14:textId="77777777" w:rsidR="00807BE7" w:rsidRPr="00763C23" w:rsidRDefault="00807BE7" w:rsidP="00807BE7">
      <w:pPr>
        <w:rPr>
          <w:rFonts w:asciiTheme="minorHAnsi" w:hAnsiTheme="minorHAnsi" w:cstheme="minorHAnsi"/>
          <w:sz w:val="24"/>
          <w:szCs w:val="24"/>
        </w:rPr>
      </w:pPr>
      <w:r w:rsidRPr="00763C23">
        <w:rPr>
          <w:rFonts w:asciiTheme="minorHAnsi" w:hAnsiTheme="minorHAnsi" w:cstheme="minorHAnsi"/>
          <w:sz w:val="24"/>
          <w:szCs w:val="24"/>
        </w:rPr>
        <w:t xml:space="preserve">La présente notice descriptive a pour objet de définir les conditions techniques générales et les prestations envisagées pour le programme </w:t>
      </w:r>
      <w:r w:rsidR="0069725F" w:rsidRPr="00763C23">
        <w:rPr>
          <w:rFonts w:asciiTheme="minorHAnsi" w:hAnsiTheme="minorHAnsi" w:cstheme="minorHAnsi"/>
          <w:sz w:val="24"/>
          <w:szCs w:val="24"/>
        </w:rPr>
        <w:t>immobilier</w:t>
      </w:r>
      <w:r w:rsidRPr="00763C23">
        <w:rPr>
          <w:rFonts w:asciiTheme="minorHAnsi" w:hAnsiTheme="minorHAnsi" w:cstheme="minorHAnsi"/>
          <w:sz w:val="24"/>
          <w:szCs w:val="24"/>
        </w:rPr>
        <w:t>.</w:t>
      </w:r>
    </w:p>
    <w:p w14:paraId="5C97AC1C" w14:textId="77777777" w:rsidR="00807BE7" w:rsidRPr="00763C23" w:rsidRDefault="00807BE7" w:rsidP="00807BE7">
      <w:pPr>
        <w:rPr>
          <w:rFonts w:asciiTheme="minorHAnsi" w:hAnsiTheme="minorHAnsi" w:cstheme="minorHAnsi"/>
          <w:sz w:val="24"/>
          <w:szCs w:val="24"/>
        </w:rPr>
      </w:pPr>
    </w:p>
    <w:p w14:paraId="41B28623" w14:textId="77777777" w:rsidR="00807BE7" w:rsidRPr="00763C23" w:rsidRDefault="00807BE7" w:rsidP="00807BE7">
      <w:pPr>
        <w:pStyle w:val="Titre2"/>
        <w:rPr>
          <w:rFonts w:asciiTheme="minorHAnsi" w:hAnsiTheme="minorHAnsi" w:cstheme="minorHAnsi"/>
          <w:sz w:val="24"/>
          <w:szCs w:val="24"/>
        </w:rPr>
      </w:pPr>
      <w:r w:rsidRPr="00763C23">
        <w:rPr>
          <w:rFonts w:asciiTheme="minorHAnsi" w:hAnsiTheme="minorHAnsi" w:cstheme="minorHAnsi"/>
          <w:sz w:val="24"/>
          <w:szCs w:val="24"/>
        </w:rPr>
        <w:t xml:space="preserve">NOTE GENERALE </w:t>
      </w:r>
    </w:p>
    <w:p w14:paraId="78D0CFFE" w14:textId="065D8E14" w:rsidR="00807BE7" w:rsidRPr="00763C23" w:rsidRDefault="00807BE7" w:rsidP="00807BE7">
      <w:pPr>
        <w:rPr>
          <w:rFonts w:asciiTheme="minorHAnsi" w:hAnsiTheme="minorHAnsi" w:cstheme="minorHAnsi"/>
          <w:sz w:val="24"/>
          <w:szCs w:val="24"/>
        </w:rPr>
      </w:pPr>
      <w:r w:rsidRPr="00763C23">
        <w:rPr>
          <w:rFonts w:asciiTheme="minorHAnsi" w:hAnsiTheme="minorHAnsi" w:cstheme="minorHAnsi"/>
          <w:sz w:val="24"/>
          <w:szCs w:val="24"/>
        </w:rPr>
        <w:t>Les caractéristiques générales de l'immeuble sont définies par la présente notice. La construction se conformera :</w:t>
      </w:r>
    </w:p>
    <w:p w14:paraId="7DC836F6" w14:textId="77777777" w:rsidR="00807BE7" w:rsidRPr="00763C23" w:rsidRDefault="00807BE7" w:rsidP="00807BE7">
      <w:pPr>
        <w:rPr>
          <w:rFonts w:asciiTheme="minorHAnsi" w:hAnsiTheme="minorHAnsi" w:cstheme="minorHAnsi"/>
          <w:sz w:val="24"/>
          <w:szCs w:val="24"/>
        </w:rPr>
      </w:pPr>
    </w:p>
    <w:p w14:paraId="04F16698" w14:textId="77777777" w:rsidR="00807BE7" w:rsidRPr="00763C23" w:rsidRDefault="00807BE7" w:rsidP="00807BE7">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aux lois, normes et réglementations en vigueur (AFNOR, etc.) </w:t>
      </w:r>
    </w:p>
    <w:p w14:paraId="3BF985FF" w14:textId="77777777" w:rsidR="00807BE7" w:rsidRPr="00763C23" w:rsidRDefault="00807BE7" w:rsidP="00807BE7">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aux D.T.U à caractère obligatoire, établis par le C.S.T.B., </w:t>
      </w:r>
    </w:p>
    <w:p w14:paraId="6E966AFD" w14:textId="77777777" w:rsidR="00807BE7" w:rsidRPr="00763C23" w:rsidRDefault="00807BE7" w:rsidP="00807BE7">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aux règles de construction et de sécurité. </w:t>
      </w:r>
    </w:p>
    <w:p w14:paraId="1B936692" w14:textId="77777777" w:rsidR="00807BE7" w:rsidRPr="00763C23" w:rsidRDefault="00807BE7" w:rsidP="00807BE7">
      <w:pPr>
        <w:rPr>
          <w:rFonts w:asciiTheme="minorHAnsi" w:hAnsiTheme="minorHAnsi" w:cstheme="minorHAnsi"/>
          <w:sz w:val="24"/>
          <w:szCs w:val="24"/>
        </w:rPr>
      </w:pPr>
    </w:p>
    <w:p w14:paraId="00D2AFDB" w14:textId="77777777" w:rsidR="00807BE7" w:rsidRPr="00763C23" w:rsidRDefault="00807BE7" w:rsidP="00807BE7">
      <w:pPr>
        <w:rPr>
          <w:rFonts w:asciiTheme="minorHAnsi" w:hAnsiTheme="minorHAnsi" w:cstheme="minorHAnsi"/>
          <w:sz w:val="24"/>
          <w:szCs w:val="24"/>
        </w:rPr>
      </w:pPr>
      <w:r w:rsidRPr="00763C23">
        <w:rPr>
          <w:rFonts w:asciiTheme="minorHAnsi" w:hAnsiTheme="minorHAnsi" w:cstheme="minorHAnsi"/>
          <w:sz w:val="24"/>
          <w:szCs w:val="24"/>
        </w:rPr>
        <w:t xml:space="preserve">En particulier, la construction sera conforme aux règles d’accessibilité, </w:t>
      </w:r>
      <w:r w:rsidR="00AD67D6" w:rsidRPr="001501D2">
        <w:rPr>
          <w:rFonts w:asciiTheme="minorHAnsi" w:hAnsiTheme="minorHAnsi" w:cstheme="minorHAnsi"/>
          <w:sz w:val="24"/>
          <w:szCs w:val="24"/>
        </w:rPr>
        <w:t xml:space="preserve">aux </w:t>
      </w:r>
      <w:r w:rsidR="00231C25">
        <w:rPr>
          <w:rFonts w:asciiTheme="minorHAnsi" w:hAnsiTheme="minorHAnsi" w:cstheme="minorHAnsi"/>
          <w:sz w:val="24"/>
          <w:szCs w:val="24"/>
        </w:rPr>
        <w:t>règlementation</w:t>
      </w:r>
      <w:r w:rsidR="00AD67D6">
        <w:rPr>
          <w:rFonts w:asciiTheme="minorHAnsi" w:hAnsiTheme="minorHAnsi" w:cstheme="minorHAnsi"/>
          <w:sz w:val="24"/>
          <w:szCs w:val="24"/>
        </w:rPr>
        <w:t>s</w:t>
      </w:r>
      <w:r w:rsidR="00231C25">
        <w:rPr>
          <w:rFonts w:asciiTheme="minorHAnsi" w:hAnsiTheme="minorHAnsi" w:cstheme="minorHAnsi"/>
          <w:sz w:val="24"/>
          <w:szCs w:val="24"/>
        </w:rPr>
        <w:t xml:space="preserve"> thermique </w:t>
      </w:r>
      <w:r w:rsidR="00AD67D6" w:rsidRPr="00763C23">
        <w:rPr>
          <w:rFonts w:asciiTheme="minorHAnsi" w:hAnsiTheme="minorHAnsi" w:cstheme="minorHAnsi"/>
          <w:sz w:val="24"/>
          <w:szCs w:val="24"/>
        </w:rPr>
        <w:t>(RT 2012)</w:t>
      </w:r>
      <w:r w:rsidR="00AD67D6">
        <w:rPr>
          <w:rFonts w:asciiTheme="minorHAnsi" w:hAnsiTheme="minorHAnsi" w:cstheme="minorHAnsi"/>
          <w:sz w:val="24"/>
          <w:szCs w:val="24"/>
        </w:rPr>
        <w:t xml:space="preserve"> </w:t>
      </w:r>
      <w:r w:rsidR="00AD67D6" w:rsidRPr="001501D2">
        <w:rPr>
          <w:rFonts w:asciiTheme="minorHAnsi" w:hAnsiTheme="minorHAnsi" w:cstheme="minorHAnsi"/>
          <w:sz w:val="24"/>
          <w:szCs w:val="24"/>
        </w:rPr>
        <w:t xml:space="preserve">et acoustique </w:t>
      </w:r>
      <w:r w:rsidR="00231C25">
        <w:rPr>
          <w:rFonts w:asciiTheme="minorHAnsi" w:hAnsiTheme="minorHAnsi" w:cstheme="minorHAnsi"/>
          <w:sz w:val="24"/>
          <w:szCs w:val="24"/>
        </w:rPr>
        <w:t xml:space="preserve">en </w:t>
      </w:r>
      <w:r w:rsidRPr="00763C23">
        <w:rPr>
          <w:rFonts w:asciiTheme="minorHAnsi" w:hAnsiTheme="minorHAnsi" w:cstheme="minorHAnsi"/>
          <w:sz w:val="24"/>
          <w:szCs w:val="24"/>
        </w:rPr>
        <w:t>vigueur.</w:t>
      </w:r>
    </w:p>
    <w:p w14:paraId="2DB11C9B" w14:textId="77777777" w:rsidR="00807BE7" w:rsidRPr="00763C23" w:rsidRDefault="00807BE7" w:rsidP="00807BE7">
      <w:pPr>
        <w:rPr>
          <w:rFonts w:asciiTheme="minorHAnsi" w:hAnsiTheme="minorHAnsi" w:cstheme="minorHAnsi"/>
          <w:sz w:val="24"/>
          <w:szCs w:val="24"/>
        </w:rPr>
      </w:pPr>
    </w:p>
    <w:p w14:paraId="7EA33B0D" w14:textId="77777777" w:rsidR="00807BE7" w:rsidRPr="00763C23" w:rsidRDefault="00807BE7" w:rsidP="00807BE7">
      <w:pPr>
        <w:rPr>
          <w:rFonts w:asciiTheme="minorHAnsi" w:hAnsiTheme="minorHAnsi" w:cstheme="minorHAnsi"/>
          <w:sz w:val="24"/>
          <w:szCs w:val="24"/>
        </w:rPr>
      </w:pPr>
      <w:r w:rsidRPr="00763C23">
        <w:rPr>
          <w:rFonts w:asciiTheme="minorHAnsi" w:hAnsiTheme="minorHAnsi" w:cstheme="minorHAnsi"/>
          <w:sz w:val="24"/>
          <w:szCs w:val="24"/>
        </w:rPr>
        <w:t>Le dimensionnement des stationnements sera conforme aux règles d’urbanisme et de sécurité, sans qu’il soit fait référence à une norme dimensionnelle.</w:t>
      </w:r>
    </w:p>
    <w:p w14:paraId="571D57C5" w14:textId="77777777" w:rsidR="00807BE7" w:rsidRPr="00763C23" w:rsidRDefault="00807BE7" w:rsidP="00807BE7">
      <w:pPr>
        <w:rPr>
          <w:rFonts w:asciiTheme="minorHAnsi" w:hAnsiTheme="minorHAnsi" w:cstheme="minorHAnsi"/>
          <w:sz w:val="24"/>
          <w:szCs w:val="24"/>
        </w:rPr>
      </w:pPr>
    </w:p>
    <w:p w14:paraId="1BBD1455" w14:textId="77777777" w:rsidR="00807BE7" w:rsidRPr="00763C23" w:rsidRDefault="00807BE7" w:rsidP="00807BE7">
      <w:pPr>
        <w:rPr>
          <w:rFonts w:asciiTheme="minorHAnsi" w:hAnsiTheme="minorHAnsi" w:cstheme="minorHAnsi"/>
          <w:sz w:val="24"/>
          <w:szCs w:val="24"/>
        </w:rPr>
      </w:pPr>
      <w:r w:rsidRPr="00763C23">
        <w:rPr>
          <w:rFonts w:asciiTheme="minorHAnsi" w:hAnsiTheme="minorHAnsi" w:cstheme="minorHAnsi"/>
          <w:sz w:val="24"/>
          <w:szCs w:val="24"/>
        </w:rPr>
        <w:t>Les dispositions constructives seront définies par des bureaux d’études spécialisés.</w:t>
      </w:r>
    </w:p>
    <w:p w14:paraId="3FC1CCB5" w14:textId="77777777" w:rsidR="00807BE7" w:rsidRPr="00763C23" w:rsidRDefault="00807BE7" w:rsidP="00807BE7">
      <w:pPr>
        <w:rPr>
          <w:rFonts w:asciiTheme="minorHAnsi" w:hAnsiTheme="minorHAnsi" w:cstheme="minorHAnsi"/>
          <w:sz w:val="24"/>
          <w:szCs w:val="24"/>
        </w:rPr>
      </w:pPr>
    </w:p>
    <w:p w14:paraId="08D70EB4" w14:textId="77777777" w:rsidR="00807BE7" w:rsidRPr="00763C23" w:rsidRDefault="00807BE7" w:rsidP="00807BE7">
      <w:pPr>
        <w:rPr>
          <w:rFonts w:asciiTheme="minorHAnsi" w:hAnsiTheme="minorHAnsi" w:cstheme="minorHAnsi"/>
          <w:sz w:val="24"/>
          <w:szCs w:val="24"/>
        </w:rPr>
      </w:pPr>
      <w:r w:rsidRPr="00763C23">
        <w:rPr>
          <w:rFonts w:asciiTheme="minorHAnsi" w:hAnsiTheme="minorHAnsi" w:cstheme="minorHAnsi"/>
          <w:sz w:val="24"/>
          <w:szCs w:val="24"/>
        </w:rPr>
        <w:t xml:space="preserve">La conformité de la construction sera tout au long de sa mise en œuvre vérifiée par le bureau de contrôle agréé </w:t>
      </w:r>
      <w:r w:rsidR="006C3DFB">
        <w:rPr>
          <w:rFonts w:asciiTheme="minorHAnsi" w:hAnsiTheme="minorHAnsi" w:cstheme="minorHAnsi"/>
          <w:sz w:val="24"/>
          <w:szCs w:val="24"/>
        </w:rPr>
        <w:t>SOCOTEC</w:t>
      </w:r>
      <w:r w:rsidRPr="00763C23">
        <w:rPr>
          <w:rFonts w:asciiTheme="minorHAnsi" w:hAnsiTheme="minorHAnsi" w:cstheme="minorHAnsi"/>
          <w:sz w:val="24"/>
          <w:szCs w:val="24"/>
        </w:rPr>
        <w:t>.</w:t>
      </w:r>
    </w:p>
    <w:p w14:paraId="3D5BC5CA" w14:textId="77777777" w:rsidR="00807BE7" w:rsidRPr="00763C23" w:rsidRDefault="00807BE7" w:rsidP="00807BE7">
      <w:pPr>
        <w:rPr>
          <w:rFonts w:asciiTheme="minorHAnsi" w:hAnsiTheme="minorHAnsi" w:cstheme="minorHAnsi"/>
          <w:sz w:val="24"/>
          <w:szCs w:val="24"/>
        </w:rPr>
      </w:pPr>
    </w:p>
    <w:p w14:paraId="04BFAB48" w14:textId="77777777" w:rsidR="00807BE7" w:rsidRPr="00763C23" w:rsidRDefault="00807BE7" w:rsidP="00807BE7">
      <w:pPr>
        <w:rPr>
          <w:rFonts w:asciiTheme="minorHAnsi" w:hAnsiTheme="minorHAnsi" w:cstheme="minorHAnsi"/>
          <w:sz w:val="24"/>
          <w:szCs w:val="24"/>
        </w:rPr>
      </w:pPr>
      <w:r w:rsidRPr="00763C23">
        <w:rPr>
          <w:rFonts w:asciiTheme="minorHAnsi" w:hAnsiTheme="minorHAnsi" w:cstheme="minorHAnsi"/>
          <w:sz w:val="24"/>
          <w:szCs w:val="24"/>
        </w:rPr>
        <w:t xml:space="preserve">Un Dossier d’Intervention Ultérieure sur l’Ouvrage (D.I.U.O) sera réalisé par le coordonnateur sécurité et protection de la santé de </w:t>
      </w:r>
      <w:r w:rsidR="006C3DFB">
        <w:rPr>
          <w:rFonts w:asciiTheme="minorHAnsi" w:hAnsiTheme="minorHAnsi" w:cstheme="minorHAnsi"/>
          <w:sz w:val="24"/>
          <w:szCs w:val="24"/>
        </w:rPr>
        <w:t>SOCOTEC</w:t>
      </w:r>
      <w:r w:rsidRPr="00763C23">
        <w:rPr>
          <w:rFonts w:asciiTheme="minorHAnsi" w:hAnsiTheme="minorHAnsi" w:cstheme="minorHAnsi"/>
          <w:sz w:val="24"/>
          <w:szCs w:val="24"/>
        </w:rPr>
        <w:t xml:space="preserve">, désigné par le Maître d’Ouvrage, et sera remis à la copropriété à la livraison du </w:t>
      </w:r>
      <w:r w:rsidR="00BF03BC" w:rsidRPr="00763C23">
        <w:rPr>
          <w:rFonts w:asciiTheme="minorHAnsi" w:hAnsiTheme="minorHAnsi" w:cstheme="minorHAnsi"/>
          <w:sz w:val="24"/>
          <w:szCs w:val="24"/>
        </w:rPr>
        <w:t>bâtiment.</w:t>
      </w:r>
    </w:p>
    <w:p w14:paraId="481A94EA" w14:textId="77777777" w:rsidR="00BF03BC" w:rsidRPr="00763C23" w:rsidRDefault="00BF03BC" w:rsidP="00807BE7">
      <w:pPr>
        <w:rPr>
          <w:rFonts w:asciiTheme="minorHAnsi" w:hAnsiTheme="minorHAnsi" w:cstheme="minorHAnsi"/>
          <w:sz w:val="24"/>
          <w:szCs w:val="24"/>
        </w:rPr>
      </w:pPr>
    </w:p>
    <w:p w14:paraId="3ECFB1D8" w14:textId="77777777" w:rsidR="00BF03BC" w:rsidRPr="00763C23" w:rsidRDefault="00807BE7" w:rsidP="00807BE7">
      <w:pPr>
        <w:rPr>
          <w:rFonts w:asciiTheme="minorHAnsi" w:hAnsiTheme="minorHAnsi" w:cstheme="minorHAnsi"/>
          <w:sz w:val="24"/>
          <w:szCs w:val="24"/>
        </w:rPr>
      </w:pPr>
      <w:r w:rsidRPr="00763C23">
        <w:rPr>
          <w:rFonts w:asciiTheme="minorHAnsi" w:hAnsiTheme="minorHAnsi" w:cstheme="minorHAnsi"/>
          <w:sz w:val="24"/>
          <w:szCs w:val="24"/>
        </w:rPr>
        <w:t xml:space="preserve">Il </w:t>
      </w:r>
      <w:r w:rsidR="00BF03BC" w:rsidRPr="00763C23">
        <w:rPr>
          <w:rFonts w:asciiTheme="minorHAnsi" w:hAnsiTheme="minorHAnsi" w:cstheme="minorHAnsi"/>
          <w:sz w:val="24"/>
          <w:szCs w:val="24"/>
        </w:rPr>
        <w:t xml:space="preserve">est expressément prévu </w:t>
      </w:r>
      <w:r w:rsidRPr="00763C23">
        <w:rPr>
          <w:rFonts w:asciiTheme="minorHAnsi" w:hAnsiTheme="minorHAnsi" w:cstheme="minorHAnsi"/>
          <w:sz w:val="24"/>
          <w:szCs w:val="24"/>
        </w:rPr>
        <w:t xml:space="preserve">que, dans </w:t>
      </w:r>
      <w:r w:rsidR="00BF03BC" w:rsidRPr="00763C23">
        <w:rPr>
          <w:rFonts w:asciiTheme="minorHAnsi" w:hAnsiTheme="minorHAnsi" w:cstheme="minorHAnsi"/>
          <w:sz w:val="24"/>
          <w:szCs w:val="24"/>
        </w:rPr>
        <w:t xml:space="preserve">le cas où pendant la </w:t>
      </w:r>
      <w:r w:rsidRPr="00763C23">
        <w:rPr>
          <w:rFonts w:asciiTheme="minorHAnsi" w:hAnsiTheme="minorHAnsi" w:cstheme="minorHAnsi"/>
          <w:sz w:val="24"/>
          <w:szCs w:val="24"/>
        </w:rPr>
        <w:t>construction,</w:t>
      </w:r>
      <w:r w:rsidR="00BF03BC" w:rsidRPr="00763C23">
        <w:rPr>
          <w:rFonts w:asciiTheme="minorHAnsi" w:hAnsiTheme="minorHAnsi" w:cstheme="minorHAnsi"/>
          <w:sz w:val="24"/>
          <w:szCs w:val="24"/>
        </w:rPr>
        <w:t xml:space="preserve"> la fourniture ou la mise en œuvre </w:t>
      </w:r>
      <w:r w:rsidRPr="00763C23">
        <w:rPr>
          <w:rFonts w:asciiTheme="minorHAnsi" w:hAnsiTheme="minorHAnsi" w:cstheme="minorHAnsi"/>
          <w:sz w:val="24"/>
          <w:szCs w:val="24"/>
        </w:rPr>
        <w:t>de</w:t>
      </w:r>
      <w:r w:rsidR="00BF03BC" w:rsidRPr="00763C23">
        <w:rPr>
          <w:rFonts w:asciiTheme="minorHAnsi" w:hAnsiTheme="minorHAnsi" w:cstheme="minorHAnsi"/>
          <w:sz w:val="24"/>
          <w:szCs w:val="24"/>
        </w:rPr>
        <w:t xml:space="preserve"> certains matériaux, équipements ou matériels se révélerait impossible, difficile ou susceptible </w:t>
      </w:r>
      <w:r w:rsidRPr="00763C23">
        <w:rPr>
          <w:rFonts w:asciiTheme="minorHAnsi" w:hAnsiTheme="minorHAnsi" w:cstheme="minorHAnsi"/>
          <w:sz w:val="24"/>
          <w:szCs w:val="24"/>
        </w:rPr>
        <w:t>d'entraîner des</w:t>
      </w:r>
      <w:r w:rsidR="00BF03BC" w:rsidRPr="00763C23">
        <w:rPr>
          <w:rFonts w:asciiTheme="minorHAnsi" w:hAnsiTheme="minorHAnsi" w:cstheme="minorHAnsi"/>
          <w:sz w:val="24"/>
          <w:szCs w:val="24"/>
        </w:rPr>
        <w:t xml:space="preserve"> désordres ou retards et ce, pour un motif quelconque (exemple : </w:t>
      </w:r>
      <w:r w:rsidRPr="00763C23">
        <w:rPr>
          <w:rFonts w:asciiTheme="minorHAnsi" w:hAnsiTheme="minorHAnsi" w:cstheme="minorHAnsi"/>
          <w:sz w:val="24"/>
          <w:szCs w:val="24"/>
        </w:rPr>
        <w:t>respect</w:t>
      </w:r>
      <w:r w:rsidR="00BF03BC" w:rsidRPr="00763C23">
        <w:rPr>
          <w:rFonts w:asciiTheme="minorHAnsi" w:hAnsiTheme="minorHAnsi" w:cstheme="minorHAnsi"/>
          <w:sz w:val="24"/>
          <w:szCs w:val="24"/>
        </w:rPr>
        <w:t xml:space="preserve"> de la labellisation, réglementation </w:t>
      </w:r>
      <w:r w:rsidRPr="00763C23">
        <w:rPr>
          <w:rFonts w:asciiTheme="minorHAnsi" w:hAnsiTheme="minorHAnsi" w:cstheme="minorHAnsi"/>
          <w:sz w:val="24"/>
          <w:szCs w:val="24"/>
        </w:rPr>
        <w:t>administrative,</w:t>
      </w:r>
      <w:r w:rsidR="00BF03BC" w:rsidRPr="00763C23">
        <w:rPr>
          <w:rFonts w:asciiTheme="minorHAnsi" w:hAnsiTheme="minorHAnsi" w:cstheme="minorHAnsi"/>
          <w:sz w:val="24"/>
          <w:szCs w:val="24"/>
        </w:rPr>
        <w:t xml:space="preserve"> retards </w:t>
      </w:r>
      <w:r w:rsidRPr="00763C23">
        <w:rPr>
          <w:rFonts w:asciiTheme="minorHAnsi" w:hAnsiTheme="minorHAnsi" w:cstheme="minorHAnsi"/>
          <w:sz w:val="24"/>
          <w:szCs w:val="24"/>
        </w:rPr>
        <w:t>d'approvisionnements,</w:t>
      </w:r>
      <w:r w:rsidR="00BF03BC" w:rsidRPr="00763C23">
        <w:rPr>
          <w:rFonts w:asciiTheme="minorHAnsi" w:hAnsiTheme="minorHAnsi" w:cstheme="minorHAnsi"/>
          <w:sz w:val="24"/>
          <w:szCs w:val="24"/>
        </w:rPr>
        <w:t xml:space="preserve"> défauts de </w:t>
      </w:r>
      <w:r w:rsidRPr="00763C23">
        <w:rPr>
          <w:rFonts w:asciiTheme="minorHAnsi" w:hAnsiTheme="minorHAnsi" w:cstheme="minorHAnsi"/>
          <w:sz w:val="24"/>
          <w:szCs w:val="24"/>
        </w:rPr>
        <w:t xml:space="preserve">fabrication, </w:t>
      </w:r>
      <w:r w:rsidR="00BF03BC" w:rsidRPr="00763C23">
        <w:rPr>
          <w:rFonts w:asciiTheme="minorHAnsi" w:hAnsiTheme="minorHAnsi" w:cstheme="minorHAnsi"/>
          <w:sz w:val="24"/>
          <w:szCs w:val="24"/>
        </w:rPr>
        <w:t xml:space="preserve">difficultés </w:t>
      </w:r>
      <w:r w:rsidRPr="00763C23">
        <w:rPr>
          <w:rFonts w:asciiTheme="minorHAnsi" w:hAnsiTheme="minorHAnsi" w:cstheme="minorHAnsi"/>
          <w:sz w:val="24"/>
          <w:szCs w:val="24"/>
        </w:rPr>
        <w:t>d'importation,</w:t>
      </w:r>
      <w:r w:rsidR="00BF03BC" w:rsidRPr="00763C23">
        <w:rPr>
          <w:rFonts w:asciiTheme="minorHAnsi" w:hAnsiTheme="minorHAnsi" w:cstheme="minorHAnsi"/>
          <w:sz w:val="24"/>
          <w:szCs w:val="24"/>
        </w:rPr>
        <w:t xml:space="preserve"> </w:t>
      </w:r>
      <w:r w:rsidRPr="00763C23">
        <w:rPr>
          <w:rFonts w:asciiTheme="minorHAnsi" w:hAnsiTheme="minorHAnsi" w:cstheme="minorHAnsi"/>
          <w:sz w:val="24"/>
          <w:szCs w:val="24"/>
        </w:rPr>
        <w:t>impératifs</w:t>
      </w:r>
      <w:r w:rsidR="00BF03BC" w:rsidRPr="00763C23">
        <w:rPr>
          <w:rFonts w:asciiTheme="minorHAnsi" w:hAnsiTheme="minorHAnsi" w:cstheme="minorHAnsi"/>
          <w:sz w:val="24"/>
          <w:szCs w:val="24"/>
        </w:rPr>
        <w:t xml:space="preserve"> techniques ou en cas </w:t>
      </w:r>
      <w:r w:rsidRPr="00763C23">
        <w:rPr>
          <w:rFonts w:asciiTheme="minorHAnsi" w:hAnsiTheme="minorHAnsi" w:cstheme="minorHAnsi"/>
          <w:sz w:val="24"/>
          <w:szCs w:val="24"/>
        </w:rPr>
        <w:t>d'apparition de  matériel nouveau), le</w:t>
      </w:r>
      <w:r w:rsidR="00BF03BC" w:rsidRPr="00763C23">
        <w:rPr>
          <w:rFonts w:asciiTheme="minorHAnsi" w:hAnsiTheme="minorHAnsi" w:cstheme="minorHAnsi"/>
          <w:sz w:val="24"/>
          <w:szCs w:val="24"/>
        </w:rPr>
        <w:t xml:space="preserve"> Maître d'Ouvrage pourra remplacer </w:t>
      </w:r>
      <w:r w:rsidRPr="00763C23">
        <w:rPr>
          <w:rFonts w:asciiTheme="minorHAnsi" w:hAnsiTheme="minorHAnsi" w:cstheme="minorHAnsi"/>
          <w:sz w:val="24"/>
          <w:szCs w:val="24"/>
        </w:rPr>
        <w:t>ces matériaux,</w:t>
      </w:r>
      <w:r w:rsidR="00BF03BC" w:rsidRPr="00763C23">
        <w:rPr>
          <w:rFonts w:asciiTheme="minorHAnsi" w:hAnsiTheme="minorHAnsi" w:cstheme="minorHAnsi"/>
          <w:sz w:val="24"/>
          <w:szCs w:val="24"/>
        </w:rPr>
        <w:t xml:space="preserve"> équipements ou appareils, par d'autres de qualité au </w:t>
      </w:r>
      <w:r w:rsidRPr="00763C23">
        <w:rPr>
          <w:rFonts w:asciiTheme="minorHAnsi" w:hAnsiTheme="minorHAnsi" w:cstheme="minorHAnsi"/>
          <w:sz w:val="24"/>
          <w:szCs w:val="24"/>
        </w:rPr>
        <w:t xml:space="preserve">moins équivalente. Il pourra également améliorer la </w:t>
      </w:r>
      <w:r w:rsidR="00BF03BC" w:rsidRPr="00763C23">
        <w:rPr>
          <w:rFonts w:asciiTheme="minorHAnsi" w:hAnsiTheme="minorHAnsi" w:cstheme="minorHAnsi"/>
          <w:sz w:val="24"/>
          <w:szCs w:val="24"/>
        </w:rPr>
        <w:t xml:space="preserve">qualité ou la </w:t>
      </w:r>
      <w:r w:rsidRPr="00763C23">
        <w:rPr>
          <w:rFonts w:asciiTheme="minorHAnsi" w:hAnsiTheme="minorHAnsi" w:cstheme="minorHAnsi"/>
          <w:sz w:val="24"/>
          <w:szCs w:val="24"/>
        </w:rPr>
        <w:t>présen</w:t>
      </w:r>
      <w:r w:rsidR="00BF03BC" w:rsidRPr="00763C23">
        <w:rPr>
          <w:rFonts w:asciiTheme="minorHAnsi" w:hAnsiTheme="minorHAnsi" w:cstheme="minorHAnsi"/>
          <w:sz w:val="24"/>
          <w:szCs w:val="24"/>
        </w:rPr>
        <w:t xml:space="preserve">tation de tout ou partie de </w:t>
      </w:r>
      <w:r w:rsidRPr="00763C23">
        <w:rPr>
          <w:rFonts w:asciiTheme="minorHAnsi" w:hAnsiTheme="minorHAnsi" w:cstheme="minorHAnsi"/>
          <w:sz w:val="24"/>
          <w:szCs w:val="24"/>
        </w:rPr>
        <w:t>la</w:t>
      </w:r>
      <w:r w:rsidR="00BF03BC" w:rsidRPr="00763C23">
        <w:rPr>
          <w:rFonts w:asciiTheme="minorHAnsi" w:hAnsiTheme="minorHAnsi" w:cstheme="minorHAnsi"/>
          <w:sz w:val="24"/>
          <w:szCs w:val="24"/>
        </w:rPr>
        <w:t xml:space="preserve"> </w:t>
      </w:r>
      <w:r w:rsidRPr="00763C23">
        <w:rPr>
          <w:rFonts w:asciiTheme="minorHAnsi" w:hAnsiTheme="minorHAnsi" w:cstheme="minorHAnsi"/>
          <w:sz w:val="24"/>
          <w:szCs w:val="24"/>
        </w:rPr>
        <w:t>construction.</w:t>
      </w:r>
    </w:p>
    <w:p w14:paraId="40E68755" w14:textId="77777777" w:rsidR="00807BE7" w:rsidRPr="00763C23" w:rsidRDefault="00BF03BC" w:rsidP="00807BE7">
      <w:pPr>
        <w:rPr>
          <w:rFonts w:asciiTheme="minorHAnsi" w:hAnsiTheme="minorHAnsi" w:cstheme="minorHAnsi"/>
          <w:sz w:val="24"/>
          <w:szCs w:val="24"/>
        </w:rPr>
      </w:pPr>
      <w:r w:rsidRPr="00763C23">
        <w:rPr>
          <w:rFonts w:asciiTheme="minorHAnsi" w:hAnsiTheme="minorHAnsi" w:cstheme="minorHAnsi"/>
          <w:sz w:val="24"/>
          <w:szCs w:val="24"/>
        </w:rPr>
        <w:lastRenderedPageBreak/>
        <w:t xml:space="preserve">L’évolution du marché pouvant faire disparaître certains articles, les marques et références ne sont données </w:t>
      </w:r>
      <w:r w:rsidR="00807BE7" w:rsidRPr="00763C23">
        <w:rPr>
          <w:rFonts w:asciiTheme="minorHAnsi" w:hAnsiTheme="minorHAnsi" w:cstheme="minorHAnsi"/>
          <w:sz w:val="24"/>
          <w:szCs w:val="24"/>
        </w:rPr>
        <w:t xml:space="preserve">que </w:t>
      </w:r>
      <w:r w:rsidRPr="00763C23">
        <w:rPr>
          <w:rFonts w:asciiTheme="minorHAnsi" w:hAnsiTheme="minorHAnsi" w:cstheme="minorHAnsi"/>
          <w:sz w:val="24"/>
          <w:szCs w:val="24"/>
        </w:rPr>
        <w:t>comme base de comparaison de qualité.</w:t>
      </w:r>
    </w:p>
    <w:p w14:paraId="66E295E1" w14:textId="77777777" w:rsidR="00BF03BC" w:rsidRPr="00763C23" w:rsidRDefault="00BF03BC" w:rsidP="00807BE7">
      <w:pPr>
        <w:rPr>
          <w:rFonts w:asciiTheme="minorHAnsi" w:hAnsiTheme="minorHAnsi" w:cstheme="minorHAnsi"/>
          <w:sz w:val="24"/>
          <w:szCs w:val="24"/>
        </w:rPr>
      </w:pPr>
    </w:p>
    <w:p w14:paraId="1D9CB5F4" w14:textId="77777777" w:rsidR="00807BE7" w:rsidRPr="00763C23" w:rsidRDefault="00BF03BC" w:rsidP="00807BE7">
      <w:pPr>
        <w:rPr>
          <w:rFonts w:asciiTheme="minorHAnsi" w:hAnsiTheme="minorHAnsi" w:cstheme="minorHAnsi"/>
          <w:sz w:val="24"/>
          <w:szCs w:val="24"/>
        </w:rPr>
      </w:pPr>
      <w:r w:rsidRPr="00763C23">
        <w:rPr>
          <w:rFonts w:asciiTheme="minorHAnsi" w:hAnsiTheme="minorHAnsi" w:cstheme="minorHAnsi"/>
          <w:sz w:val="24"/>
          <w:szCs w:val="24"/>
        </w:rPr>
        <w:t xml:space="preserve">De même, il est </w:t>
      </w:r>
      <w:r w:rsidR="00807BE7" w:rsidRPr="00763C23">
        <w:rPr>
          <w:rFonts w:asciiTheme="minorHAnsi" w:hAnsiTheme="minorHAnsi" w:cstheme="minorHAnsi"/>
          <w:sz w:val="24"/>
          <w:szCs w:val="24"/>
        </w:rPr>
        <w:t>préci</w:t>
      </w:r>
      <w:r w:rsidRPr="00763C23">
        <w:rPr>
          <w:rFonts w:asciiTheme="minorHAnsi" w:hAnsiTheme="minorHAnsi" w:cstheme="minorHAnsi"/>
          <w:sz w:val="24"/>
          <w:szCs w:val="24"/>
        </w:rPr>
        <w:t xml:space="preserve">sé que les côtes et les surfaces mentionnées sur les plans, sont indiquées sous réserve </w:t>
      </w:r>
      <w:r w:rsidR="00807BE7" w:rsidRPr="00763C23">
        <w:rPr>
          <w:rFonts w:asciiTheme="minorHAnsi" w:hAnsiTheme="minorHAnsi" w:cstheme="minorHAnsi"/>
          <w:sz w:val="24"/>
          <w:szCs w:val="24"/>
        </w:rPr>
        <w:t>des tolérances de construction telles que définies dans l’acte de vente. Les exigences d’exé</w:t>
      </w:r>
      <w:r w:rsidRPr="00763C23">
        <w:rPr>
          <w:rFonts w:asciiTheme="minorHAnsi" w:hAnsiTheme="minorHAnsi" w:cstheme="minorHAnsi"/>
          <w:sz w:val="24"/>
          <w:szCs w:val="24"/>
        </w:rPr>
        <w:t xml:space="preserve">cution peuvent faire varier les </w:t>
      </w:r>
      <w:r w:rsidR="00807BE7" w:rsidRPr="00763C23">
        <w:rPr>
          <w:rFonts w:asciiTheme="minorHAnsi" w:hAnsiTheme="minorHAnsi" w:cstheme="minorHAnsi"/>
          <w:sz w:val="24"/>
          <w:szCs w:val="24"/>
        </w:rPr>
        <w:t>côtes de 4 % en plus ou en moins. L’implantation des équipements ou appareils y est par ail</w:t>
      </w:r>
      <w:r w:rsidRPr="00763C23">
        <w:rPr>
          <w:rFonts w:asciiTheme="minorHAnsi" w:hAnsiTheme="minorHAnsi" w:cstheme="minorHAnsi"/>
          <w:sz w:val="24"/>
          <w:szCs w:val="24"/>
        </w:rPr>
        <w:t xml:space="preserve">leurs figurée à titre indicatif </w:t>
      </w:r>
      <w:r w:rsidR="00807BE7" w:rsidRPr="00763C23">
        <w:rPr>
          <w:rFonts w:asciiTheme="minorHAnsi" w:hAnsiTheme="minorHAnsi" w:cstheme="minorHAnsi"/>
          <w:sz w:val="24"/>
          <w:szCs w:val="24"/>
        </w:rPr>
        <w:t xml:space="preserve">et les retombées, soffites, faux plafonds ou canalisations, ne sont pas systématiquement figurés. Leur nombre, positions </w:t>
      </w:r>
      <w:r w:rsidRPr="00763C23">
        <w:rPr>
          <w:rFonts w:asciiTheme="minorHAnsi" w:hAnsiTheme="minorHAnsi" w:cstheme="minorHAnsi"/>
          <w:sz w:val="24"/>
          <w:szCs w:val="24"/>
        </w:rPr>
        <w:t xml:space="preserve">et dimensions peuvent varier en fonction des impératifs </w:t>
      </w:r>
      <w:r w:rsidR="00807BE7" w:rsidRPr="00763C23">
        <w:rPr>
          <w:rFonts w:asciiTheme="minorHAnsi" w:hAnsiTheme="minorHAnsi" w:cstheme="minorHAnsi"/>
          <w:sz w:val="24"/>
          <w:szCs w:val="24"/>
        </w:rPr>
        <w:t>techniques.</w:t>
      </w:r>
      <w:r w:rsidRPr="00763C23">
        <w:rPr>
          <w:rFonts w:asciiTheme="minorHAnsi" w:hAnsiTheme="minorHAnsi" w:cstheme="minorHAnsi"/>
          <w:sz w:val="24"/>
          <w:szCs w:val="24"/>
        </w:rPr>
        <w:t xml:space="preserve"> De même </w:t>
      </w:r>
      <w:r w:rsidR="00807BE7" w:rsidRPr="00763C23">
        <w:rPr>
          <w:rFonts w:asciiTheme="minorHAnsi" w:hAnsiTheme="minorHAnsi" w:cstheme="minorHAnsi"/>
          <w:sz w:val="24"/>
          <w:szCs w:val="24"/>
        </w:rPr>
        <w:t>pour</w:t>
      </w:r>
      <w:r w:rsidRPr="00763C23">
        <w:rPr>
          <w:rFonts w:asciiTheme="minorHAnsi" w:hAnsiTheme="minorHAnsi" w:cstheme="minorHAnsi"/>
          <w:sz w:val="24"/>
          <w:szCs w:val="24"/>
        </w:rPr>
        <w:t xml:space="preserve"> les dimensions des gaines </w:t>
      </w:r>
      <w:r w:rsidR="00807BE7" w:rsidRPr="00763C23">
        <w:rPr>
          <w:rFonts w:asciiTheme="minorHAnsi" w:hAnsiTheme="minorHAnsi" w:cstheme="minorHAnsi"/>
          <w:sz w:val="24"/>
          <w:szCs w:val="24"/>
        </w:rPr>
        <w:t xml:space="preserve">techniques des logements qui sont susceptibles de varier. </w:t>
      </w:r>
    </w:p>
    <w:p w14:paraId="1FFD039F" w14:textId="77777777" w:rsidR="00807BE7" w:rsidRPr="001501D2" w:rsidRDefault="00807BE7" w:rsidP="00807BE7">
      <w:pPr>
        <w:rPr>
          <w:rFonts w:asciiTheme="minorHAnsi" w:hAnsiTheme="minorHAnsi" w:cstheme="minorHAnsi"/>
          <w:sz w:val="24"/>
          <w:szCs w:val="24"/>
        </w:rPr>
      </w:pPr>
      <w:r w:rsidRPr="000A5E24">
        <w:rPr>
          <w:rFonts w:asciiTheme="minorHAnsi" w:hAnsiTheme="minorHAnsi" w:cstheme="minorHAnsi"/>
          <w:sz w:val="24"/>
          <w:szCs w:val="24"/>
        </w:rPr>
        <w:t>Les teintes,</w:t>
      </w:r>
      <w:r w:rsidR="00BF03BC" w:rsidRPr="000A5E24">
        <w:rPr>
          <w:rFonts w:asciiTheme="minorHAnsi" w:hAnsiTheme="minorHAnsi" w:cstheme="minorHAnsi"/>
          <w:sz w:val="24"/>
          <w:szCs w:val="24"/>
        </w:rPr>
        <w:t xml:space="preserve"> coloris et finitions </w:t>
      </w:r>
      <w:r w:rsidRPr="000A5E24">
        <w:rPr>
          <w:rFonts w:asciiTheme="minorHAnsi" w:hAnsiTheme="minorHAnsi" w:cstheme="minorHAnsi"/>
          <w:sz w:val="24"/>
          <w:szCs w:val="24"/>
        </w:rPr>
        <w:t>des</w:t>
      </w:r>
      <w:r w:rsidR="00BF03BC" w:rsidRPr="000A5E24">
        <w:rPr>
          <w:rFonts w:asciiTheme="minorHAnsi" w:hAnsiTheme="minorHAnsi" w:cstheme="minorHAnsi"/>
          <w:sz w:val="24"/>
          <w:szCs w:val="24"/>
        </w:rPr>
        <w:t xml:space="preserve"> façades et des </w:t>
      </w:r>
      <w:r w:rsidRPr="000A5E24">
        <w:rPr>
          <w:rFonts w:asciiTheme="minorHAnsi" w:hAnsiTheme="minorHAnsi" w:cstheme="minorHAnsi"/>
          <w:sz w:val="24"/>
          <w:szCs w:val="24"/>
        </w:rPr>
        <w:t>revêtements</w:t>
      </w:r>
      <w:r w:rsidR="00BF03BC" w:rsidRPr="000A5E24">
        <w:rPr>
          <w:rFonts w:asciiTheme="minorHAnsi" w:hAnsiTheme="minorHAnsi" w:cstheme="minorHAnsi"/>
          <w:sz w:val="24"/>
          <w:szCs w:val="24"/>
        </w:rPr>
        <w:t xml:space="preserve"> </w:t>
      </w:r>
      <w:r w:rsidRPr="000A5E24">
        <w:rPr>
          <w:rFonts w:asciiTheme="minorHAnsi" w:hAnsiTheme="minorHAnsi" w:cstheme="minorHAnsi"/>
          <w:sz w:val="24"/>
          <w:szCs w:val="24"/>
        </w:rPr>
        <w:t xml:space="preserve">des parties communes </w:t>
      </w:r>
      <w:r w:rsidR="00BF03BC" w:rsidRPr="000A5E24">
        <w:rPr>
          <w:rFonts w:asciiTheme="minorHAnsi" w:hAnsiTheme="minorHAnsi" w:cstheme="minorHAnsi"/>
          <w:sz w:val="24"/>
          <w:szCs w:val="24"/>
        </w:rPr>
        <w:t xml:space="preserve">de l'immeuble seront choisis par l'Architecte en accord </w:t>
      </w:r>
      <w:r w:rsidR="00BF03BC" w:rsidRPr="001501D2">
        <w:rPr>
          <w:rFonts w:asciiTheme="minorHAnsi" w:hAnsiTheme="minorHAnsi" w:cstheme="minorHAnsi"/>
          <w:sz w:val="24"/>
          <w:szCs w:val="24"/>
        </w:rPr>
        <w:t>avec</w:t>
      </w:r>
      <w:r w:rsidR="000A5E24" w:rsidRPr="001501D2">
        <w:rPr>
          <w:rFonts w:asciiTheme="minorHAnsi" w:hAnsiTheme="minorHAnsi" w:cstheme="minorHAnsi"/>
          <w:sz w:val="24"/>
          <w:szCs w:val="24"/>
        </w:rPr>
        <w:t xml:space="preserve"> </w:t>
      </w:r>
      <w:r w:rsidR="001501D2" w:rsidRPr="001501D2">
        <w:rPr>
          <w:rFonts w:asciiTheme="minorHAnsi" w:hAnsiTheme="minorHAnsi" w:cstheme="minorHAnsi"/>
          <w:sz w:val="24"/>
          <w:szCs w:val="24"/>
        </w:rPr>
        <w:t>la maîtrise d’ouvrage</w:t>
      </w:r>
      <w:r w:rsidR="0033385A" w:rsidRPr="001501D2">
        <w:rPr>
          <w:rFonts w:asciiTheme="minorHAnsi" w:hAnsiTheme="minorHAnsi" w:cstheme="minorHAnsi"/>
          <w:sz w:val="24"/>
          <w:szCs w:val="24"/>
        </w:rPr>
        <w:t xml:space="preserve">. </w:t>
      </w:r>
    </w:p>
    <w:p w14:paraId="4880A428" w14:textId="77777777" w:rsidR="00531DCE" w:rsidRPr="00763C23" w:rsidRDefault="00531DCE" w:rsidP="00531DCE">
      <w:pPr>
        <w:rPr>
          <w:rFonts w:asciiTheme="minorHAnsi" w:hAnsiTheme="minorHAnsi" w:cstheme="minorHAnsi"/>
          <w:sz w:val="24"/>
          <w:szCs w:val="24"/>
        </w:rPr>
      </w:pPr>
    </w:p>
    <w:p w14:paraId="0A26719E" w14:textId="77777777" w:rsidR="00BF03BC" w:rsidRPr="00763C23" w:rsidRDefault="0069725F" w:rsidP="00BF03BC">
      <w:pPr>
        <w:pStyle w:val="Titre2"/>
        <w:rPr>
          <w:rFonts w:asciiTheme="minorHAnsi" w:hAnsiTheme="minorHAnsi" w:cstheme="minorHAnsi"/>
          <w:sz w:val="24"/>
          <w:szCs w:val="24"/>
        </w:rPr>
      </w:pPr>
      <w:r w:rsidRPr="00763C23">
        <w:rPr>
          <w:rFonts w:asciiTheme="minorHAnsi" w:hAnsiTheme="minorHAnsi" w:cstheme="minorHAnsi"/>
          <w:smallCaps/>
          <w:sz w:val="24"/>
          <w:szCs w:val="24"/>
        </w:rPr>
        <w:t>Travaux Modificatifs Acquéreurs</w:t>
      </w:r>
    </w:p>
    <w:p w14:paraId="7FE18121" w14:textId="77777777" w:rsidR="0069725F" w:rsidRPr="00763C23" w:rsidRDefault="0069725F" w:rsidP="0069725F">
      <w:pPr>
        <w:autoSpaceDE w:val="0"/>
        <w:autoSpaceDN w:val="0"/>
        <w:adjustRightInd w:val="0"/>
        <w:rPr>
          <w:rFonts w:asciiTheme="minorHAnsi" w:hAnsiTheme="minorHAnsi" w:cstheme="minorHAnsi"/>
          <w:b/>
          <w:bCs/>
          <w:smallCaps/>
          <w:sz w:val="24"/>
          <w:szCs w:val="24"/>
          <w:u w:val="single"/>
        </w:rPr>
      </w:pPr>
    </w:p>
    <w:p w14:paraId="0923BAD0" w14:textId="77777777" w:rsidR="0069725F" w:rsidRPr="00763C23" w:rsidRDefault="0069725F" w:rsidP="0069725F">
      <w:pPr>
        <w:autoSpaceDE w:val="0"/>
        <w:autoSpaceDN w:val="0"/>
        <w:adjustRightInd w:val="0"/>
        <w:rPr>
          <w:rFonts w:asciiTheme="minorHAnsi" w:hAnsiTheme="minorHAnsi" w:cstheme="minorHAnsi"/>
          <w:bCs/>
          <w:sz w:val="24"/>
          <w:szCs w:val="24"/>
        </w:rPr>
      </w:pPr>
      <w:r w:rsidRPr="00763C23">
        <w:rPr>
          <w:rFonts w:asciiTheme="minorHAnsi" w:hAnsiTheme="minorHAnsi" w:cstheme="minorHAnsi"/>
          <w:bCs/>
          <w:sz w:val="24"/>
          <w:szCs w:val="24"/>
        </w:rPr>
        <w:t>Toute modification apportée au projet devra faire l’objet d’une demande écrite au Maître d’Ouvrage, et d’un accord écrit de ce dernier en retour.</w:t>
      </w:r>
    </w:p>
    <w:p w14:paraId="3AC27FBA" w14:textId="77777777" w:rsidR="0069725F" w:rsidRPr="00763C23" w:rsidRDefault="0069725F" w:rsidP="0069725F">
      <w:pPr>
        <w:autoSpaceDE w:val="0"/>
        <w:autoSpaceDN w:val="0"/>
        <w:adjustRightInd w:val="0"/>
        <w:rPr>
          <w:rFonts w:asciiTheme="minorHAnsi" w:hAnsiTheme="minorHAnsi" w:cstheme="minorHAnsi"/>
          <w:bCs/>
          <w:sz w:val="24"/>
          <w:szCs w:val="24"/>
        </w:rPr>
      </w:pPr>
    </w:p>
    <w:p w14:paraId="52AAC4F5" w14:textId="7D2ED238" w:rsidR="0069725F" w:rsidRPr="001501D2" w:rsidRDefault="00063A4C" w:rsidP="0069725F">
      <w:pPr>
        <w:autoSpaceDE w:val="0"/>
        <w:autoSpaceDN w:val="0"/>
        <w:adjustRightInd w:val="0"/>
        <w:rPr>
          <w:rFonts w:asciiTheme="minorHAnsi" w:hAnsiTheme="minorHAnsi" w:cstheme="minorHAnsi"/>
          <w:bCs/>
          <w:sz w:val="24"/>
          <w:szCs w:val="24"/>
        </w:rPr>
      </w:pPr>
      <w:r w:rsidRPr="001501D2">
        <w:rPr>
          <w:bCs/>
          <w:sz w:val="24"/>
          <w:szCs w:val="24"/>
        </w:rPr>
        <w:t>4 possibilités de modification</w:t>
      </w:r>
      <w:r w:rsidR="00885839">
        <w:rPr>
          <w:bCs/>
          <w:sz w:val="24"/>
          <w:szCs w:val="24"/>
        </w:rPr>
        <w:t>s</w:t>
      </w:r>
      <w:bookmarkStart w:id="0" w:name="_GoBack"/>
      <w:bookmarkEnd w:id="0"/>
      <w:r w:rsidRPr="001501D2">
        <w:rPr>
          <w:bCs/>
          <w:sz w:val="24"/>
          <w:szCs w:val="24"/>
        </w:rPr>
        <w:t xml:space="preserve"> </w:t>
      </w:r>
      <w:r w:rsidR="0069725F" w:rsidRPr="001501D2">
        <w:rPr>
          <w:rFonts w:asciiTheme="minorHAnsi" w:hAnsiTheme="minorHAnsi" w:cstheme="minorHAnsi"/>
          <w:bCs/>
          <w:sz w:val="24"/>
          <w:szCs w:val="24"/>
        </w:rPr>
        <w:t>sont inclues dans notre prestation :</w:t>
      </w:r>
      <w:r w:rsidR="00341458" w:rsidRPr="001501D2">
        <w:rPr>
          <w:rFonts w:asciiTheme="minorHAnsi" w:hAnsiTheme="minorHAnsi" w:cstheme="minorHAnsi"/>
          <w:bCs/>
          <w:sz w:val="24"/>
          <w:szCs w:val="24"/>
        </w:rPr>
        <w:t xml:space="preserve"> </w:t>
      </w:r>
    </w:p>
    <w:p w14:paraId="7C52C24B" w14:textId="77777777" w:rsidR="0069725F" w:rsidRPr="00763C23" w:rsidRDefault="0069725F" w:rsidP="0069725F">
      <w:pPr>
        <w:pStyle w:val="Paragraphedeliste"/>
        <w:numPr>
          <w:ilvl w:val="0"/>
          <w:numId w:val="11"/>
        </w:numPr>
        <w:autoSpaceDE w:val="0"/>
        <w:autoSpaceDN w:val="0"/>
        <w:adjustRightInd w:val="0"/>
        <w:rPr>
          <w:rFonts w:asciiTheme="minorHAnsi" w:hAnsiTheme="minorHAnsi" w:cstheme="minorHAnsi"/>
          <w:bCs/>
          <w:sz w:val="24"/>
          <w:szCs w:val="24"/>
        </w:rPr>
      </w:pPr>
      <w:r w:rsidRPr="00763C23">
        <w:rPr>
          <w:rFonts w:asciiTheme="minorHAnsi" w:hAnsiTheme="minorHAnsi" w:cstheme="minorHAnsi"/>
          <w:bCs/>
          <w:sz w:val="24"/>
          <w:szCs w:val="24"/>
        </w:rPr>
        <w:t>Modifications mineures annotées sur le plan de vente, en 1 seule transmission,</w:t>
      </w:r>
    </w:p>
    <w:p w14:paraId="0DF4A88B" w14:textId="77777777" w:rsidR="0069725F" w:rsidRPr="00763C23" w:rsidRDefault="0069725F" w:rsidP="0069725F">
      <w:pPr>
        <w:pStyle w:val="Paragraphedeliste"/>
        <w:numPr>
          <w:ilvl w:val="0"/>
          <w:numId w:val="11"/>
        </w:numPr>
        <w:autoSpaceDE w:val="0"/>
        <w:autoSpaceDN w:val="0"/>
        <w:adjustRightInd w:val="0"/>
        <w:rPr>
          <w:rFonts w:asciiTheme="minorHAnsi" w:hAnsiTheme="minorHAnsi" w:cstheme="minorHAnsi"/>
          <w:bCs/>
          <w:sz w:val="24"/>
          <w:szCs w:val="24"/>
        </w:rPr>
      </w:pPr>
      <w:r w:rsidRPr="00763C23">
        <w:rPr>
          <w:rFonts w:asciiTheme="minorHAnsi" w:hAnsiTheme="minorHAnsi" w:cstheme="minorHAnsi"/>
          <w:bCs/>
          <w:sz w:val="24"/>
          <w:szCs w:val="24"/>
        </w:rPr>
        <w:t>Modification mineures annotées sur le plan des équipements électriques / chauffage – adaptation éventuelle au plan du cuisiniste,</w:t>
      </w:r>
      <w:r w:rsidR="00341458" w:rsidRPr="00341458">
        <w:rPr>
          <w:rFonts w:asciiTheme="minorHAnsi" w:hAnsiTheme="minorHAnsi" w:cstheme="minorHAnsi"/>
          <w:bCs/>
          <w:sz w:val="24"/>
          <w:szCs w:val="24"/>
        </w:rPr>
        <w:t xml:space="preserve"> </w:t>
      </w:r>
    </w:p>
    <w:p w14:paraId="7DF2822E" w14:textId="77777777" w:rsidR="0069725F" w:rsidRPr="00763C23" w:rsidRDefault="0069725F" w:rsidP="0069725F">
      <w:pPr>
        <w:pStyle w:val="Paragraphedeliste"/>
        <w:numPr>
          <w:ilvl w:val="0"/>
          <w:numId w:val="11"/>
        </w:numPr>
        <w:autoSpaceDE w:val="0"/>
        <w:autoSpaceDN w:val="0"/>
        <w:adjustRightInd w:val="0"/>
        <w:rPr>
          <w:rFonts w:asciiTheme="minorHAnsi" w:hAnsiTheme="minorHAnsi" w:cstheme="minorHAnsi"/>
          <w:bCs/>
          <w:sz w:val="24"/>
          <w:szCs w:val="24"/>
        </w:rPr>
      </w:pPr>
      <w:r w:rsidRPr="00763C23">
        <w:rPr>
          <w:rFonts w:asciiTheme="minorHAnsi" w:hAnsiTheme="minorHAnsi" w:cstheme="minorHAnsi"/>
          <w:bCs/>
          <w:sz w:val="24"/>
          <w:szCs w:val="24"/>
        </w:rPr>
        <w:t>Liste de prestations chiffrées, proposée par le maître d’ouvrage,</w:t>
      </w:r>
    </w:p>
    <w:p w14:paraId="5B792CEC" w14:textId="77777777" w:rsidR="0069725F" w:rsidRPr="00763C23" w:rsidRDefault="0069725F" w:rsidP="0069725F">
      <w:pPr>
        <w:pStyle w:val="Paragraphedeliste"/>
        <w:numPr>
          <w:ilvl w:val="0"/>
          <w:numId w:val="11"/>
        </w:numPr>
        <w:autoSpaceDE w:val="0"/>
        <w:autoSpaceDN w:val="0"/>
        <w:adjustRightInd w:val="0"/>
        <w:rPr>
          <w:rFonts w:asciiTheme="minorHAnsi" w:hAnsiTheme="minorHAnsi" w:cstheme="minorHAnsi"/>
          <w:bCs/>
          <w:sz w:val="24"/>
          <w:szCs w:val="24"/>
        </w:rPr>
      </w:pPr>
      <w:r w:rsidRPr="00763C23">
        <w:rPr>
          <w:rFonts w:asciiTheme="minorHAnsi" w:hAnsiTheme="minorHAnsi" w:cstheme="minorHAnsi"/>
          <w:bCs/>
          <w:sz w:val="24"/>
          <w:szCs w:val="24"/>
        </w:rPr>
        <w:t>Devis éventuel lié aux des choix de sols et faïences / calepinage.</w:t>
      </w:r>
    </w:p>
    <w:p w14:paraId="52BD50A5" w14:textId="77777777" w:rsidR="0069725F" w:rsidRPr="00763C23" w:rsidRDefault="0069725F" w:rsidP="0069725F">
      <w:pPr>
        <w:autoSpaceDE w:val="0"/>
        <w:autoSpaceDN w:val="0"/>
        <w:adjustRightInd w:val="0"/>
        <w:rPr>
          <w:rFonts w:asciiTheme="minorHAnsi" w:hAnsiTheme="minorHAnsi" w:cstheme="minorHAnsi"/>
          <w:bCs/>
          <w:sz w:val="24"/>
          <w:szCs w:val="24"/>
        </w:rPr>
      </w:pPr>
    </w:p>
    <w:p w14:paraId="43CBADE5" w14:textId="77777777" w:rsidR="0069725F" w:rsidRPr="00763C23" w:rsidRDefault="0069725F" w:rsidP="0069725F">
      <w:pPr>
        <w:autoSpaceDE w:val="0"/>
        <w:autoSpaceDN w:val="0"/>
        <w:adjustRightInd w:val="0"/>
        <w:rPr>
          <w:rFonts w:asciiTheme="minorHAnsi" w:hAnsiTheme="minorHAnsi" w:cstheme="minorHAnsi"/>
          <w:bCs/>
          <w:sz w:val="24"/>
          <w:szCs w:val="24"/>
        </w:rPr>
      </w:pPr>
      <w:r w:rsidRPr="00763C23">
        <w:rPr>
          <w:rFonts w:asciiTheme="minorHAnsi" w:hAnsiTheme="minorHAnsi" w:cstheme="minorHAnsi"/>
          <w:bCs/>
          <w:sz w:val="24"/>
          <w:szCs w:val="24"/>
        </w:rPr>
        <w:t>Chaque demande de modification en dehors de ces 4 étapes sera facturée 50 €.</w:t>
      </w:r>
    </w:p>
    <w:p w14:paraId="77DB0FDE" w14:textId="77777777" w:rsidR="0069725F" w:rsidRPr="00763C23" w:rsidRDefault="0069725F" w:rsidP="0069725F">
      <w:pPr>
        <w:autoSpaceDE w:val="0"/>
        <w:autoSpaceDN w:val="0"/>
        <w:adjustRightInd w:val="0"/>
        <w:rPr>
          <w:rFonts w:asciiTheme="minorHAnsi" w:hAnsiTheme="minorHAnsi" w:cstheme="minorHAnsi"/>
          <w:bCs/>
          <w:sz w:val="24"/>
          <w:szCs w:val="24"/>
        </w:rPr>
      </w:pPr>
    </w:p>
    <w:p w14:paraId="29FCA425" w14:textId="77777777" w:rsidR="0069725F" w:rsidRPr="00763C23" w:rsidRDefault="0069725F" w:rsidP="0069725F">
      <w:pPr>
        <w:autoSpaceDE w:val="0"/>
        <w:autoSpaceDN w:val="0"/>
        <w:adjustRightInd w:val="0"/>
        <w:rPr>
          <w:rFonts w:asciiTheme="minorHAnsi" w:hAnsiTheme="minorHAnsi" w:cstheme="minorHAnsi"/>
          <w:sz w:val="24"/>
          <w:szCs w:val="24"/>
        </w:rPr>
      </w:pPr>
      <w:r w:rsidRPr="00763C23">
        <w:rPr>
          <w:rFonts w:asciiTheme="minorHAnsi" w:hAnsiTheme="minorHAnsi" w:cstheme="minorHAnsi"/>
          <w:sz w:val="24"/>
          <w:szCs w:val="24"/>
        </w:rPr>
        <w:t>Toute demande nécessitant une modification du plan de vente sera facturée 100 € (y compris lors de l’étape 1, si les modifications sont majeures).</w:t>
      </w:r>
    </w:p>
    <w:p w14:paraId="5C31F9E1" w14:textId="77777777" w:rsidR="0069725F" w:rsidRPr="00763C23" w:rsidRDefault="0069725F" w:rsidP="0069725F">
      <w:pPr>
        <w:autoSpaceDE w:val="0"/>
        <w:autoSpaceDN w:val="0"/>
        <w:adjustRightInd w:val="0"/>
        <w:rPr>
          <w:rFonts w:asciiTheme="minorHAnsi" w:hAnsiTheme="minorHAnsi" w:cstheme="minorHAnsi"/>
          <w:sz w:val="24"/>
          <w:szCs w:val="24"/>
        </w:rPr>
      </w:pPr>
    </w:p>
    <w:p w14:paraId="044C0FCC" w14:textId="77777777" w:rsidR="0069725F" w:rsidRPr="00763C23" w:rsidRDefault="0069725F" w:rsidP="0069725F">
      <w:pPr>
        <w:autoSpaceDE w:val="0"/>
        <w:autoSpaceDN w:val="0"/>
        <w:adjustRightInd w:val="0"/>
        <w:rPr>
          <w:rFonts w:asciiTheme="minorHAnsi" w:hAnsiTheme="minorHAnsi" w:cstheme="minorHAnsi"/>
          <w:sz w:val="24"/>
          <w:szCs w:val="24"/>
        </w:rPr>
      </w:pPr>
      <w:r w:rsidRPr="00763C23">
        <w:rPr>
          <w:rFonts w:asciiTheme="minorHAnsi" w:hAnsiTheme="minorHAnsi" w:cstheme="minorHAnsi"/>
          <w:sz w:val="24"/>
          <w:szCs w:val="24"/>
          <w:u w:val="single"/>
        </w:rPr>
        <w:t>Date limite</w:t>
      </w:r>
      <w:r w:rsidRPr="00763C23">
        <w:rPr>
          <w:rFonts w:asciiTheme="minorHAnsi" w:hAnsiTheme="minorHAnsi" w:cstheme="minorHAnsi"/>
          <w:sz w:val="24"/>
          <w:szCs w:val="24"/>
        </w:rPr>
        <w:t> : Pour des raisons techniques, certaines modifications ne seront plus possibles au démarrage du gros-œuvre. La plupart des modifications pourra être prise en compte jusqu’au hors d’eau hors d’air du bâtiment.</w:t>
      </w:r>
    </w:p>
    <w:p w14:paraId="7506BD87" w14:textId="77777777" w:rsidR="00BF03BC" w:rsidRPr="00763C23" w:rsidRDefault="00BF03BC" w:rsidP="00BF03BC">
      <w:pPr>
        <w:rPr>
          <w:rFonts w:asciiTheme="minorHAnsi" w:hAnsiTheme="minorHAnsi" w:cstheme="minorHAnsi"/>
        </w:rPr>
      </w:pPr>
    </w:p>
    <w:p w14:paraId="1EA1DBA2" w14:textId="77777777" w:rsidR="00BF03BC" w:rsidRPr="00763C23" w:rsidRDefault="00185770" w:rsidP="00185770">
      <w:pPr>
        <w:pStyle w:val="Titre1"/>
        <w:rPr>
          <w:rFonts w:asciiTheme="minorHAnsi" w:hAnsiTheme="minorHAnsi" w:cstheme="minorHAnsi"/>
          <w:sz w:val="28"/>
        </w:rPr>
      </w:pPr>
      <w:r w:rsidRPr="00763C23">
        <w:rPr>
          <w:rFonts w:asciiTheme="minorHAnsi" w:hAnsiTheme="minorHAnsi" w:cstheme="minorHAnsi"/>
          <w:sz w:val="28"/>
        </w:rPr>
        <w:t>SOLUTIONS CONSTRUCTIVES</w:t>
      </w:r>
    </w:p>
    <w:p w14:paraId="4273856E" w14:textId="77777777" w:rsidR="00185770" w:rsidRPr="00763C23" w:rsidRDefault="00185770" w:rsidP="00185770">
      <w:pPr>
        <w:pStyle w:val="Titre2"/>
        <w:rPr>
          <w:rFonts w:asciiTheme="minorHAnsi" w:hAnsiTheme="minorHAnsi" w:cstheme="minorHAnsi"/>
          <w:sz w:val="24"/>
          <w:szCs w:val="24"/>
        </w:rPr>
      </w:pPr>
      <w:r w:rsidRPr="00763C23">
        <w:rPr>
          <w:rFonts w:asciiTheme="minorHAnsi" w:hAnsiTheme="minorHAnsi" w:cstheme="minorHAnsi"/>
          <w:sz w:val="24"/>
          <w:szCs w:val="24"/>
        </w:rPr>
        <w:t>VRD – Aménagements extérieurs</w:t>
      </w:r>
    </w:p>
    <w:p w14:paraId="64D2B3E9" w14:textId="77777777" w:rsidR="00185770" w:rsidRPr="00763C23" w:rsidRDefault="00185770" w:rsidP="00185770">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Raccordement des réseaux du bâtiment aux réseaux concessionnaires </w:t>
      </w:r>
    </w:p>
    <w:p w14:paraId="024CE184" w14:textId="77777777" w:rsidR="00185770" w:rsidRPr="00763C23" w:rsidRDefault="00185770" w:rsidP="00185770">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Réalisation des voiries en enrobés avec bordures en béton </w:t>
      </w:r>
    </w:p>
    <w:p w14:paraId="5A743FB2" w14:textId="77777777" w:rsidR="00185770" w:rsidRPr="00763C23" w:rsidRDefault="00185770" w:rsidP="00185770">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Cheminements en béton </w:t>
      </w:r>
      <w:r w:rsidR="006C3DFB">
        <w:rPr>
          <w:rFonts w:asciiTheme="minorHAnsi" w:hAnsiTheme="minorHAnsi" w:cstheme="minorHAnsi"/>
          <w:sz w:val="24"/>
          <w:szCs w:val="24"/>
        </w:rPr>
        <w:t>désactivé</w:t>
      </w:r>
      <w:r w:rsidRPr="00763C23">
        <w:rPr>
          <w:rFonts w:asciiTheme="minorHAnsi" w:hAnsiTheme="minorHAnsi" w:cstheme="minorHAnsi"/>
          <w:sz w:val="24"/>
          <w:szCs w:val="24"/>
        </w:rPr>
        <w:t xml:space="preserve"> </w:t>
      </w:r>
      <w:r w:rsidR="00E32B29" w:rsidRPr="00763C23">
        <w:rPr>
          <w:rFonts w:asciiTheme="minorHAnsi" w:hAnsiTheme="minorHAnsi" w:cstheme="minorHAnsi"/>
          <w:sz w:val="24"/>
          <w:szCs w:val="24"/>
        </w:rPr>
        <w:t>pour l’accès au collectif</w:t>
      </w:r>
    </w:p>
    <w:p w14:paraId="38BC7917" w14:textId="77777777" w:rsidR="00E32B29" w:rsidRPr="00763C23" w:rsidRDefault="00E32B29" w:rsidP="00185770">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Cheminements en béton </w:t>
      </w:r>
      <w:r w:rsidR="006C3DFB">
        <w:rPr>
          <w:rFonts w:asciiTheme="minorHAnsi" w:hAnsiTheme="minorHAnsi" w:cstheme="minorHAnsi"/>
          <w:sz w:val="24"/>
          <w:szCs w:val="24"/>
        </w:rPr>
        <w:t>désactivé</w:t>
      </w:r>
      <w:r w:rsidRPr="00763C23">
        <w:rPr>
          <w:rFonts w:asciiTheme="minorHAnsi" w:hAnsiTheme="minorHAnsi" w:cstheme="minorHAnsi"/>
          <w:sz w:val="24"/>
          <w:szCs w:val="24"/>
        </w:rPr>
        <w:t xml:space="preserve"> pour l’accès aux </w:t>
      </w:r>
      <w:r w:rsidR="00E971B5">
        <w:rPr>
          <w:rFonts w:asciiTheme="minorHAnsi" w:hAnsiTheme="minorHAnsi" w:cstheme="minorHAnsi"/>
          <w:sz w:val="24"/>
          <w:szCs w:val="24"/>
        </w:rPr>
        <w:t xml:space="preserve">3 </w:t>
      </w:r>
      <w:r w:rsidRPr="00763C23">
        <w:rPr>
          <w:rFonts w:asciiTheme="minorHAnsi" w:hAnsiTheme="minorHAnsi" w:cstheme="minorHAnsi"/>
          <w:sz w:val="24"/>
          <w:szCs w:val="24"/>
        </w:rPr>
        <w:t>places de stationnement</w:t>
      </w:r>
      <w:r w:rsidR="00E971B5">
        <w:rPr>
          <w:rFonts w:asciiTheme="minorHAnsi" w:hAnsiTheme="minorHAnsi" w:cstheme="minorHAnsi"/>
          <w:sz w:val="24"/>
          <w:szCs w:val="24"/>
        </w:rPr>
        <w:t>s</w:t>
      </w:r>
      <w:r w:rsidR="006C3DFB">
        <w:rPr>
          <w:rFonts w:asciiTheme="minorHAnsi" w:hAnsiTheme="minorHAnsi" w:cstheme="minorHAnsi"/>
          <w:sz w:val="24"/>
          <w:szCs w:val="24"/>
        </w:rPr>
        <w:t xml:space="preserve"> en aérien</w:t>
      </w:r>
      <w:r w:rsidR="00E971B5">
        <w:rPr>
          <w:rFonts w:asciiTheme="minorHAnsi" w:hAnsiTheme="minorHAnsi" w:cstheme="minorHAnsi"/>
          <w:sz w:val="24"/>
          <w:szCs w:val="24"/>
        </w:rPr>
        <w:t xml:space="preserve"> affecté</w:t>
      </w:r>
      <w:r w:rsidR="00212121">
        <w:rPr>
          <w:rFonts w:asciiTheme="minorHAnsi" w:hAnsiTheme="minorHAnsi" w:cstheme="minorHAnsi"/>
          <w:sz w:val="24"/>
          <w:szCs w:val="24"/>
        </w:rPr>
        <w:t>s</w:t>
      </w:r>
      <w:r w:rsidR="00E971B5">
        <w:rPr>
          <w:rFonts w:asciiTheme="minorHAnsi" w:hAnsiTheme="minorHAnsi" w:cstheme="minorHAnsi"/>
          <w:sz w:val="24"/>
          <w:szCs w:val="24"/>
        </w:rPr>
        <w:t xml:space="preserve"> au bâtiment</w:t>
      </w:r>
    </w:p>
    <w:p w14:paraId="317E47A4" w14:textId="77777777" w:rsidR="00C922C2" w:rsidRPr="00763C23" w:rsidRDefault="00C922C2" w:rsidP="00C922C2">
      <w:pPr>
        <w:pStyle w:val="Paragraphedeliste"/>
        <w:rPr>
          <w:rFonts w:asciiTheme="minorHAnsi" w:hAnsiTheme="minorHAnsi" w:cstheme="minorHAnsi"/>
          <w:sz w:val="24"/>
          <w:szCs w:val="24"/>
        </w:rPr>
      </w:pPr>
      <w:r w:rsidRPr="00763C23">
        <w:rPr>
          <w:rFonts w:asciiTheme="minorHAnsi" w:hAnsiTheme="minorHAnsi" w:cstheme="minorHAnsi"/>
          <w:sz w:val="24"/>
          <w:szCs w:val="24"/>
        </w:rPr>
        <w:t>Terrasses</w:t>
      </w:r>
      <w:r w:rsidR="001E3239">
        <w:rPr>
          <w:rFonts w:asciiTheme="minorHAnsi" w:hAnsiTheme="minorHAnsi" w:cstheme="minorHAnsi"/>
          <w:sz w:val="24"/>
          <w:szCs w:val="24"/>
        </w:rPr>
        <w:t>/balcons</w:t>
      </w:r>
      <w:r w:rsidRPr="00763C23">
        <w:rPr>
          <w:rFonts w:asciiTheme="minorHAnsi" w:hAnsiTheme="minorHAnsi" w:cstheme="minorHAnsi"/>
          <w:sz w:val="24"/>
          <w:szCs w:val="24"/>
        </w:rPr>
        <w:t xml:space="preserve"> extérieurs au </w:t>
      </w:r>
      <w:r w:rsidR="00A24EA2" w:rsidRPr="00763C23">
        <w:rPr>
          <w:rFonts w:asciiTheme="minorHAnsi" w:hAnsiTheme="minorHAnsi" w:cstheme="minorHAnsi"/>
          <w:sz w:val="24"/>
          <w:szCs w:val="24"/>
        </w:rPr>
        <w:t>RDC</w:t>
      </w:r>
      <w:r w:rsidRPr="00763C23">
        <w:rPr>
          <w:rFonts w:asciiTheme="minorHAnsi" w:hAnsiTheme="minorHAnsi" w:cstheme="minorHAnsi"/>
          <w:sz w:val="24"/>
          <w:szCs w:val="24"/>
        </w:rPr>
        <w:t xml:space="preserve"> </w:t>
      </w:r>
      <w:r w:rsidR="006C3DFB">
        <w:rPr>
          <w:rFonts w:asciiTheme="minorHAnsi" w:hAnsiTheme="minorHAnsi" w:cstheme="minorHAnsi"/>
          <w:sz w:val="24"/>
          <w:szCs w:val="24"/>
        </w:rPr>
        <w:t xml:space="preserve">sur sous-sol </w:t>
      </w:r>
      <w:r w:rsidRPr="00763C23">
        <w:rPr>
          <w:rFonts w:asciiTheme="minorHAnsi" w:hAnsiTheme="minorHAnsi" w:cstheme="minorHAnsi"/>
          <w:sz w:val="24"/>
          <w:szCs w:val="24"/>
        </w:rPr>
        <w:t xml:space="preserve">en </w:t>
      </w:r>
      <w:r w:rsidR="006C3DFB">
        <w:rPr>
          <w:rFonts w:asciiTheme="minorHAnsi" w:hAnsiTheme="minorHAnsi" w:cstheme="minorHAnsi"/>
          <w:sz w:val="24"/>
          <w:szCs w:val="24"/>
        </w:rPr>
        <w:t xml:space="preserve">dalles préfabriquées en finition gravillons roulés fins </w:t>
      </w:r>
      <w:r w:rsidR="001E3239">
        <w:rPr>
          <w:rFonts w:asciiTheme="minorHAnsi" w:hAnsiTheme="minorHAnsi" w:cstheme="minorHAnsi"/>
          <w:sz w:val="24"/>
          <w:szCs w:val="24"/>
        </w:rPr>
        <w:t xml:space="preserve">50x50 </w:t>
      </w:r>
      <w:r w:rsidR="006C3DFB">
        <w:rPr>
          <w:rFonts w:asciiTheme="minorHAnsi" w:hAnsiTheme="minorHAnsi" w:cstheme="minorHAnsi"/>
          <w:sz w:val="24"/>
          <w:szCs w:val="24"/>
        </w:rPr>
        <w:t>sur plots</w:t>
      </w:r>
    </w:p>
    <w:p w14:paraId="548F21B7" w14:textId="77777777" w:rsidR="00185770" w:rsidRPr="00763C23" w:rsidRDefault="001E3239" w:rsidP="00185770">
      <w:pPr>
        <w:pStyle w:val="Paragraphedeliste"/>
        <w:rPr>
          <w:rFonts w:asciiTheme="minorHAnsi" w:hAnsiTheme="minorHAnsi" w:cstheme="minorHAnsi"/>
          <w:sz w:val="24"/>
          <w:szCs w:val="24"/>
        </w:rPr>
      </w:pPr>
      <w:r>
        <w:rPr>
          <w:rFonts w:asciiTheme="minorHAnsi" w:hAnsiTheme="minorHAnsi" w:cstheme="minorHAnsi"/>
          <w:sz w:val="24"/>
          <w:szCs w:val="24"/>
        </w:rPr>
        <w:lastRenderedPageBreak/>
        <w:t>C</w:t>
      </w:r>
      <w:r w:rsidR="00185770" w:rsidRPr="00763C23">
        <w:rPr>
          <w:rFonts w:asciiTheme="minorHAnsi" w:hAnsiTheme="minorHAnsi" w:cstheme="minorHAnsi"/>
          <w:sz w:val="24"/>
          <w:szCs w:val="24"/>
        </w:rPr>
        <w:t>lôture</w:t>
      </w:r>
      <w:r w:rsidR="00212121">
        <w:rPr>
          <w:rFonts w:asciiTheme="minorHAnsi" w:hAnsiTheme="minorHAnsi" w:cstheme="minorHAnsi"/>
          <w:sz w:val="24"/>
          <w:szCs w:val="24"/>
        </w:rPr>
        <w:t xml:space="preserve"> de</w:t>
      </w:r>
      <w:r w:rsidR="00185770" w:rsidRPr="00763C23">
        <w:rPr>
          <w:rFonts w:asciiTheme="minorHAnsi" w:hAnsiTheme="minorHAnsi" w:cstheme="minorHAnsi"/>
          <w:sz w:val="24"/>
          <w:szCs w:val="24"/>
        </w:rPr>
        <w:t xml:space="preserve"> </w:t>
      </w:r>
      <w:r>
        <w:rPr>
          <w:rFonts w:asciiTheme="minorHAnsi" w:hAnsiTheme="minorHAnsi" w:cstheme="minorHAnsi"/>
          <w:sz w:val="24"/>
          <w:szCs w:val="24"/>
        </w:rPr>
        <w:t>délimitation des terrasses</w:t>
      </w:r>
      <w:r w:rsidRPr="00212121">
        <w:rPr>
          <w:rFonts w:asciiTheme="minorHAnsi" w:hAnsiTheme="minorHAnsi" w:cstheme="minorHAnsi"/>
          <w:color w:val="FF0000"/>
          <w:sz w:val="24"/>
          <w:szCs w:val="24"/>
        </w:rPr>
        <w:t xml:space="preserve"> </w:t>
      </w:r>
      <w:r w:rsidR="004627C3" w:rsidRPr="00763C23">
        <w:rPr>
          <w:rFonts w:asciiTheme="minorHAnsi" w:hAnsiTheme="minorHAnsi" w:cstheme="minorHAnsi"/>
          <w:sz w:val="24"/>
          <w:szCs w:val="24"/>
        </w:rPr>
        <w:t>de hauteur</w:t>
      </w:r>
      <w:r>
        <w:rPr>
          <w:rFonts w:asciiTheme="minorHAnsi" w:hAnsiTheme="minorHAnsi" w:cstheme="minorHAnsi"/>
          <w:sz w:val="24"/>
          <w:szCs w:val="24"/>
        </w:rPr>
        <w:t>s</w:t>
      </w:r>
      <w:r w:rsidR="004627C3" w:rsidRPr="00763C23">
        <w:rPr>
          <w:rFonts w:asciiTheme="minorHAnsi" w:hAnsiTheme="minorHAnsi" w:cstheme="minorHAnsi"/>
          <w:sz w:val="24"/>
          <w:szCs w:val="24"/>
        </w:rPr>
        <w:t xml:space="preserve"> </w:t>
      </w:r>
      <w:r>
        <w:rPr>
          <w:rFonts w:asciiTheme="minorHAnsi" w:hAnsiTheme="minorHAnsi" w:cstheme="minorHAnsi"/>
          <w:sz w:val="24"/>
          <w:szCs w:val="24"/>
        </w:rPr>
        <w:t>et largeurs variables en bois</w:t>
      </w:r>
      <w:r w:rsidR="00185770" w:rsidRPr="00763C23">
        <w:rPr>
          <w:rFonts w:asciiTheme="minorHAnsi" w:hAnsiTheme="minorHAnsi" w:cstheme="minorHAnsi"/>
          <w:sz w:val="24"/>
          <w:szCs w:val="24"/>
        </w:rPr>
        <w:t xml:space="preserve"> </w:t>
      </w:r>
      <w:r>
        <w:rPr>
          <w:rFonts w:asciiTheme="minorHAnsi" w:hAnsiTheme="minorHAnsi" w:cstheme="minorHAnsi"/>
          <w:sz w:val="24"/>
          <w:szCs w:val="24"/>
        </w:rPr>
        <w:t>massif raboté essence Pin</w:t>
      </w:r>
    </w:p>
    <w:p w14:paraId="120D39BB" w14:textId="77777777" w:rsidR="001E3239" w:rsidRDefault="00212121" w:rsidP="0056206F">
      <w:pPr>
        <w:pStyle w:val="Paragraphedeliste"/>
        <w:rPr>
          <w:rFonts w:asciiTheme="minorHAnsi" w:hAnsiTheme="minorHAnsi" w:cstheme="minorHAnsi"/>
          <w:sz w:val="24"/>
          <w:szCs w:val="24"/>
        </w:rPr>
      </w:pPr>
      <w:r w:rsidRPr="001501D2">
        <w:rPr>
          <w:rFonts w:asciiTheme="minorHAnsi" w:hAnsiTheme="minorHAnsi" w:cstheme="minorHAnsi"/>
          <w:sz w:val="24"/>
          <w:szCs w:val="24"/>
        </w:rPr>
        <w:t>Clôtures s</w:t>
      </w:r>
      <w:r w:rsidR="001E3239" w:rsidRPr="001501D2">
        <w:rPr>
          <w:rFonts w:asciiTheme="minorHAnsi" w:hAnsiTheme="minorHAnsi" w:cstheme="minorHAnsi"/>
          <w:sz w:val="24"/>
          <w:szCs w:val="24"/>
        </w:rPr>
        <w:t>éparati</w:t>
      </w:r>
      <w:r w:rsidRPr="001501D2">
        <w:rPr>
          <w:rFonts w:asciiTheme="minorHAnsi" w:hAnsiTheme="minorHAnsi" w:cstheme="minorHAnsi"/>
          <w:sz w:val="24"/>
          <w:szCs w:val="24"/>
        </w:rPr>
        <w:t>ves</w:t>
      </w:r>
      <w:r w:rsidR="001E3239" w:rsidRPr="001501D2">
        <w:rPr>
          <w:rFonts w:asciiTheme="minorHAnsi" w:hAnsiTheme="minorHAnsi" w:cstheme="minorHAnsi"/>
          <w:sz w:val="24"/>
          <w:szCs w:val="24"/>
        </w:rPr>
        <w:t xml:space="preserve"> </w:t>
      </w:r>
      <w:r w:rsidR="001E3239" w:rsidRPr="001E3239">
        <w:rPr>
          <w:rFonts w:asciiTheme="minorHAnsi" w:hAnsiTheme="minorHAnsi" w:cstheme="minorHAnsi"/>
          <w:sz w:val="24"/>
          <w:szCs w:val="24"/>
        </w:rPr>
        <w:t xml:space="preserve">de hauteurs et largeurs variables en bois massif raboté essence Pin </w:t>
      </w:r>
      <w:r w:rsidR="005B54CA" w:rsidRPr="001E3239">
        <w:rPr>
          <w:rFonts w:asciiTheme="minorHAnsi" w:hAnsiTheme="minorHAnsi" w:cstheme="minorHAnsi"/>
          <w:sz w:val="24"/>
          <w:szCs w:val="24"/>
        </w:rPr>
        <w:t xml:space="preserve"> </w:t>
      </w:r>
    </w:p>
    <w:p w14:paraId="206C8304" w14:textId="77777777" w:rsidR="00E32B29" w:rsidRPr="001E3239" w:rsidRDefault="00E32B29" w:rsidP="0056206F">
      <w:pPr>
        <w:pStyle w:val="Paragraphedeliste"/>
        <w:rPr>
          <w:rFonts w:asciiTheme="minorHAnsi" w:hAnsiTheme="minorHAnsi" w:cstheme="minorHAnsi"/>
          <w:sz w:val="24"/>
          <w:szCs w:val="24"/>
        </w:rPr>
      </w:pPr>
      <w:r w:rsidRPr="001E3239">
        <w:rPr>
          <w:rFonts w:asciiTheme="minorHAnsi" w:hAnsiTheme="minorHAnsi" w:cstheme="minorHAnsi"/>
          <w:sz w:val="24"/>
          <w:szCs w:val="24"/>
        </w:rPr>
        <w:t>Bande gravillonnée en périphérie du collectif au droit des espaces verts</w:t>
      </w:r>
      <w:r w:rsidR="001E3239">
        <w:rPr>
          <w:rFonts w:asciiTheme="minorHAnsi" w:hAnsiTheme="minorHAnsi" w:cstheme="minorHAnsi"/>
          <w:sz w:val="24"/>
          <w:szCs w:val="24"/>
        </w:rPr>
        <w:t xml:space="preserve"> suivant plans architecte</w:t>
      </w:r>
    </w:p>
    <w:p w14:paraId="7DEB0040" w14:textId="77777777" w:rsidR="00185770" w:rsidRPr="00763C23" w:rsidRDefault="00185770" w:rsidP="00185770">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Plantation de </w:t>
      </w:r>
      <w:r w:rsidR="001E3239">
        <w:rPr>
          <w:rFonts w:asciiTheme="minorHAnsi" w:hAnsiTheme="minorHAnsi" w:cstheme="minorHAnsi"/>
          <w:sz w:val="24"/>
          <w:szCs w:val="24"/>
        </w:rPr>
        <w:t>pare terres végétalisés suivant plans architecte</w:t>
      </w:r>
    </w:p>
    <w:p w14:paraId="3B758240" w14:textId="77777777" w:rsidR="00185770" w:rsidRPr="00763C23" w:rsidRDefault="00185770" w:rsidP="00185770">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Engazonnement </w:t>
      </w:r>
    </w:p>
    <w:p w14:paraId="2612936A" w14:textId="77777777" w:rsidR="00185770" w:rsidRPr="00763C23" w:rsidRDefault="00185770" w:rsidP="00185770">
      <w:pPr>
        <w:pStyle w:val="Paragraphedeliste"/>
        <w:rPr>
          <w:rFonts w:asciiTheme="minorHAnsi" w:hAnsiTheme="minorHAnsi" w:cstheme="minorHAnsi"/>
          <w:sz w:val="24"/>
          <w:szCs w:val="24"/>
        </w:rPr>
      </w:pPr>
      <w:r w:rsidRPr="00763C23">
        <w:rPr>
          <w:rFonts w:asciiTheme="minorHAnsi" w:hAnsiTheme="minorHAnsi" w:cstheme="minorHAnsi"/>
          <w:sz w:val="24"/>
          <w:szCs w:val="24"/>
        </w:rPr>
        <w:t>Plantation d’arbres</w:t>
      </w:r>
      <w:r w:rsidR="009518C0">
        <w:rPr>
          <w:rFonts w:asciiTheme="minorHAnsi" w:hAnsiTheme="minorHAnsi" w:cstheme="minorHAnsi"/>
          <w:sz w:val="24"/>
          <w:szCs w:val="24"/>
        </w:rPr>
        <w:t xml:space="preserve"> suivant plans architecte</w:t>
      </w:r>
    </w:p>
    <w:p w14:paraId="31AE0BE5" w14:textId="77777777" w:rsidR="00E32B29" w:rsidRPr="00763C23" w:rsidRDefault="00C922C2" w:rsidP="00E32B29">
      <w:pPr>
        <w:pStyle w:val="Titre2"/>
        <w:rPr>
          <w:rFonts w:asciiTheme="minorHAnsi" w:hAnsiTheme="minorHAnsi" w:cstheme="minorHAnsi"/>
          <w:sz w:val="24"/>
          <w:szCs w:val="24"/>
        </w:rPr>
      </w:pPr>
      <w:r w:rsidRPr="00763C23">
        <w:rPr>
          <w:rFonts w:asciiTheme="minorHAnsi" w:hAnsiTheme="minorHAnsi" w:cstheme="minorHAnsi"/>
          <w:sz w:val="24"/>
          <w:szCs w:val="24"/>
        </w:rPr>
        <w:t>Terrassement – Gros Œuvre</w:t>
      </w:r>
    </w:p>
    <w:p w14:paraId="7D0B277B" w14:textId="77777777" w:rsidR="00C922C2" w:rsidRPr="00763C23" w:rsidRDefault="00C922C2" w:rsidP="00C922C2">
      <w:pPr>
        <w:pStyle w:val="Titre3"/>
        <w:rPr>
          <w:rFonts w:asciiTheme="minorHAnsi" w:hAnsiTheme="minorHAnsi" w:cstheme="minorHAnsi"/>
          <w:sz w:val="24"/>
          <w:szCs w:val="24"/>
        </w:rPr>
      </w:pPr>
      <w:r w:rsidRPr="00763C23">
        <w:rPr>
          <w:rFonts w:asciiTheme="minorHAnsi" w:hAnsiTheme="minorHAnsi" w:cstheme="minorHAnsi"/>
          <w:sz w:val="24"/>
          <w:szCs w:val="24"/>
        </w:rPr>
        <w:t xml:space="preserve">Terrassements </w:t>
      </w:r>
    </w:p>
    <w:p w14:paraId="2FF68AFA" w14:textId="77777777" w:rsidR="00C922C2" w:rsidRPr="00763C23" w:rsidRDefault="00C922C2" w:rsidP="00C922C2">
      <w:pPr>
        <w:pStyle w:val="Paragraphedeliste"/>
        <w:rPr>
          <w:rFonts w:asciiTheme="minorHAnsi" w:hAnsiTheme="minorHAnsi" w:cstheme="minorHAnsi"/>
          <w:sz w:val="24"/>
          <w:szCs w:val="24"/>
        </w:rPr>
      </w:pPr>
      <w:r w:rsidRPr="00763C23">
        <w:rPr>
          <w:rFonts w:asciiTheme="minorHAnsi" w:hAnsiTheme="minorHAnsi" w:cstheme="minorHAnsi"/>
          <w:sz w:val="24"/>
          <w:szCs w:val="24"/>
        </w:rPr>
        <w:t>Terrassements e</w:t>
      </w:r>
      <w:r w:rsidR="009518C0">
        <w:rPr>
          <w:rFonts w:asciiTheme="minorHAnsi" w:hAnsiTheme="minorHAnsi" w:cstheme="minorHAnsi"/>
          <w:sz w:val="24"/>
          <w:szCs w:val="24"/>
        </w:rPr>
        <w:t>n pleine masse sur l’emprise du bâtiment</w:t>
      </w:r>
    </w:p>
    <w:p w14:paraId="203E64E0" w14:textId="77777777" w:rsidR="00C922C2" w:rsidRPr="00763C23" w:rsidRDefault="00C922C2" w:rsidP="00C922C2">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Réglage des plateformes bâtiment, voiries et espaces verts </w:t>
      </w:r>
    </w:p>
    <w:p w14:paraId="14B0A6DE" w14:textId="77777777" w:rsidR="00C922C2" w:rsidRPr="00763C23" w:rsidRDefault="00C922C2" w:rsidP="00C922C2">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Fouilles en tranchées et en trous isolés </w:t>
      </w:r>
    </w:p>
    <w:p w14:paraId="57FE3CAF" w14:textId="77777777" w:rsidR="00C922C2" w:rsidRPr="00763C23" w:rsidRDefault="00C922C2" w:rsidP="00C922C2">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Remblais – Evacuation des terres excédentaires </w:t>
      </w:r>
    </w:p>
    <w:p w14:paraId="4F6ADB97" w14:textId="77777777" w:rsidR="00C922C2" w:rsidRPr="00763C23" w:rsidRDefault="00C922C2" w:rsidP="00C922C2">
      <w:pPr>
        <w:pStyle w:val="Titre3"/>
        <w:rPr>
          <w:rFonts w:asciiTheme="minorHAnsi" w:hAnsiTheme="minorHAnsi" w:cstheme="minorHAnsi"/>
          <w:sz w:val="24"/>
          <w:szCs w:val="24"/>
        </w:rPr>
      </w:pPr>
      <w:r w:rsidRPr="00763C23">
        <w:rPr>
          <w:rFonts w:asciiTheme="minorHAnsi" w:hAnsiTheme="minorHAnsi" w:cstheme="minorHAnsi"/>
          <w:sz w:val="24"/>
          <w:szCs w:val="24"/>
        </w:rPr>
        <w:t xml:space="preserve">Infrastructure </w:t>
      </w:r>
    </w:p>
    <w:p w14:paraId="51771DC6" w14:textId="77777777" w:rsidR="00C922C2" w:rsidRPr="00763C23" w:rsidRDefault="00C922C2" w:rsidP="00C922C2">
      <w:pPr>
        <w:pStyle w:val="Paragraphedeliste"/>
        <w:rPr>
          <w:rFonts w:asciiTheme="minorHAnsi" w:hAnsiTheme="minorHAnsi" w:cstheme="minorHAnsi"/>
          <w:sz w:val="24"/>
          <w:szCs w:val="24"/>
        </w:rPr>
      </w:pPr>
      <w:r w:rsidRPr="00763C23">
        <w:rPr>
          <w:rFonts w:asciiTheme="minorHAnsi" w:hAnsiTheme="minorHAnsi" w:cstheme="minorHAnsi"/>
          <w:sz w:val="24"/>
          <w:szCs w:val="24"/>
        </w:rPr>
        <w:t>Fondations suivant rapport de sol :</w:t>
      </w:r>
    </w:p>
    <w:p w14:paraId="61BE20AD" w14:textId="77777777" w:rsidR="00C922C2" w:rsidRPr="00763C23" w:rsidRDefault="00C922C2" w:rsidP="00C922C2">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Béton de propreté </w:t>
      </w:r>
    </w:p>
    <w:p w14:paraId="55F86E54" w14:textId="77777777" w:rsidR="00C922C2" w:rsidRPr="00763C23" w:rsidRDefault="00C922C2" w:rsidP="00C922C2">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Semelles filantes et massifs béton</w:t>
      </w:r>
    </w:p>
    <w:p w14:paraId="36AD726B" w14:textId="77777777" w:rsidR="00C922C2" w:rsidRPr="00763C23" w:rsidRDefault="00C922C2" w:rsidP="00C922C2">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Plancher bas du </w:t>
      </w:r>
      <w:r w:rsidR="009518C0">
        <w:rPr>
          <w:rFonts w:asciiTheme="minorHAnsi" w:hAnsiTheme="minorHAnsi" w:cstheme="minorHAnsi"/>
          <w:sz w:val="24"/>
          <w:szCs w:val="24"/>
        </w:rPr>
        <w:t>Sous-sol</w:t>
      </w:r>
      <w:r w:rsidRPr="00763C23">
        <w:rPr>
          <w:rFonts w:asciiTheme="minorHAnsi" w:hAnsiTheme="minorHAnsi" w:cstheme="minorHAnsi"/>
          <w:sz w:val="24"/>
          <w:szCs w:val="24"/>
        </w:rPr>
        <w:t xml:space="preserve"> : </w:t>
      </w:r>
    </w:p>
    <w:p w14:paraId="370B4DE9" w14:textId="77777777" w:rsidR="00C922C2" w:rsidRDefault="00C922C2" w:rsidP="00C922C2">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Dallage sur terre-plein </w:t>
      </w:r>
      <w:r w:rsidR="009518C0">
        <w:rPr>
          <w:rFonts w:asciiTheme="minorHAnsi" w:hAnsiTheme="minorHAnsi" w:cstheme="minorHAnsi"/>
          <w:sz w:val="24"/>
          <w:szCs w:val="24"/>
        </w:rPr>
        <w:t>non isolé</w:t>
      </w:r>
      <w:r w:rsidR="00E971B5">
        <w:rPr>
          <w:rFonts w:asciiTheme="minorHAnsi" w:hAnsiTheme="minorHAnsi" w:cstheme="minorHAnsi"/>
          <w:sz w:val="24"/>
          <w:szCs w:val="24"/>
        </w:rPr>
        <w:t xml:space="preserve"> </w:t>
      </w:r>
      <w:r w:rsidR="00A24EA2">
        <w:rPr>
          <w:rFonts w:asciiTheme="minorHAnsi" w:hAnsiTheme="minorHAnsi" w:cstheme="minorHAnsi"/>
          <w:sz w:val="24"/>
          <w:szCs w:val="24"/>
        </w:rPr>
        <w:t>du parking</w:t>
      </w:r>
    </w:p>
    <w:p w14:paraId="47B8B1B8" w14:textId="77777777" w:rsidR="009518C0" w:rsidRDefault="009518C0" w:rsidP="009518C0">
      <w:pPr>
        <w:pStyle w:val="Paragraphedeliste"/>
        <w:rPr>
          <w:rFonts w:asciiTheme="minorHAnsi" w:hAnsiTheme="minorHAnsi" w:cstheme="minorHAnsi"/>
          <w:sz w:val="24"/>
          <w:szCs w:val="24"/>
        </w:rPr>
      </w:pPr>
      <w:r>
        <w:rPr>
          <w:rFonts w:asciiTheme="minorHAnsi" w:hAnsiTheme="minorHAnsi" w:cstheme="minorHAnsi"/>
          <w:sz w:val="24"/>
          <w:szCs w:val="24"/>
        </w:rPr>
        <w:t xml:space="preserve">Elévations </w:t>
      </w:r>
      <w:r w:rsidR="00C23E3E">
        <w:rPr>
          <w:rFonts w:asciiTheme="minorHAnsi" w:hAnsiTheme="minorHAnsi" w:cstheme="minorHAnsi"/>
          <w:sz w:val="24"/>
          <w:szCs w:val="24"/>
        </w:rPr>
        <w:t xml:space="preserve">(façades/refends) </w:t>
      </w:r>
      <w:r>
        <w:rPr>
          <w:rFonts w:asciiTheme="minorHAnsi" w:hAnsiTheme="minorHAnsi" w:cstheme="minorHAnsi"/>
          <w:sz w:val="24"/>
          <w:szCs w:val="24"/>
        </w:rPr>
        <w:t xml:space="preserve">en béton </w:t>
      </w:r>
      <w:r w:rsidR="00C23E3E">
        <w:rPr>
          <w:rFonts w:asciiTheme="minorHAnsi" w:hAnsiTheme="minorHAnsi" w:cstheme="minorHAnsi"/>
          <w:sz w:val="24"/>
          <w:szCs w:val="24"/>
        </w:rPr>
        <w:t xml:space="preserve">armé </w:t>
      </w:r>
      <w:r>
        <w:rPr>
          <w:rFonts w:asciiTheme="minorHAnsi" w:hAnsiTheme="minorHAnsi" w:cstheme="minorHAnsi"/>
          <w:sz w:val="24"/>
          <w:szCs w:val="24"/>
        </w:rPr>
        <w:t>épaisseur suivant plans de structure</w:t>
      </w:r>
      <w:r w:rsidRPr="00763C23">
        <w:rPr>
          <w:rFonts w:asciiTheme="minorHAnsi" w:hAnsiTheme="minorHAnsi" w:cstheme="minorHAnsi"/>
          <w:sz w:val="24"/>
          <w:szCs w:val="24"/>
        </w:rPr>
        <w:t xml:space="preserve"> : </w:t>
      </w:r>
    </w:p>
    <w:p w14:paraId="1386C407" w14:textId="77777777" w:rsidR="009518C0" w:rsidRDefault="009518C0" w:rsidP="009518C0">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Poteaux </w:t>
      </w:r>
      <w:r>
        <w:rPr>
          <w:rFonts w:asciiTheme="minorHAnsi" w:hAnsiTheme="minorHAnsi" w:cstheme="minorHAnsi"/>
          <w:sz w:val="24"/>
          <w:szCs w:val="24"/>
        </w:rPr>
        <w:t>et poutres en béton armé</w:t>
      </w:r>
    </w:p>
    <w:p w14:paraId="341AEE66" w14:textId="77777777" w:rsidR="00C23E3E" w:rsidRDefault="00C23E3E" w:rsidP="00C23E3E">
      <w:pPr>
        <w:pStyle w:val="Paragraphedeliste"/>
        <w:rPr>
          <w:rFonts w:asciiTheme="minorHAnsi" w:hAnsiTheme="minorHAnsi" w:cstheme="minorHAnsi"/>
          <w:sz w:val="24"/>
          <w:szCs w:val="24"/>
        </w:rPr>
      </w:pPr>
      <w:r>
        <w:rPr>
          <w:rFonts w:asciiTheme="minorHAnsi" w:hAnsiTheme="minorHAnsi" w:cstheme="minorHAnsi"/>
          <w:sz w:val="24"/>
          <w:szCs w:val="24"/>
        </w:rPr>
        <w:t>Plancher</w:t>
      </w:r>
      <w:r w:rsidRPr="00763C23">
        <w:rPr>
          <w:rFonts w:asciiTheme="minorHAnsi" w:hAnsiTheme="minorHAnsi" w:cstheme="minorHAnsi"/>
          <w:sz w:val="24"/>
          <w:szCs w:val="24"/>
        </w:rPr>
        <w:t xml:space="preserve"> haut du </w:t>
      </w:r>
      <w:r>
        <w:rPr>
          <w:rFonts w:asciiTheme="minorHAnsi" w:hAnsiTheme="minorHAnsi" w:cstheme="minorHAnsi"/>
          <w:sz w:val="24"/>
          <w:szCs w:val="24"/>
        </w:rPr>
        <w:t>sous-sol</w:t>
      </w:r>
      <w:r w:rsidRPr="00763C23">
        <w:rPr>
          <w:rFonts w:asciiTheme="minorHAnsi" w:hAnsiTheme="minorHAnsi" w:cstheme="minorHAnsi"/>
          <w:sz w:val="24"/>
          <w:szCs w:val="24"/>
        </w:rPr>
        <w:t xml:space="preserve"> en dalle sur prédalle, dimensionnés suivant la loi de masse</w:t>
      </w:r>
    </w:p>
    <w:p w14:paraId="08389F31" w14:textId="77777777" w:rsidR="003D0C50" w:rsidRPr="00763C23" w:rsidRDefault="003D0C50" w:rsidP="00C23E3E">
      <w:pPr>
        <w:pStyle w:val="Paragraphedeliste"/>
        <w:rPr>
          <w:rFonts w:asciiTheme="minorHAnsi" w:hAnsiTheme="minorHAnsi" w:cstheme="minorHAnsi"/>
          <w:sz w:val="24"/>
          <w:szCs w:val="24"/>
        </w:rPr>
      </w:pPr>
      <w:r>
        <w:rPr>
          <w:rFonts w:asciiTheme="minorHAnsi" w:hAnsiTheme="minorHAnsi" w:cstheme="minorHAnsi"/>
          <w:sz w:val="24"/>
          <w:szCs w:val="24"/>
        </w:rPr>
        <w:t>Ventilation des parkings en sous-sol</w:t>
      </w:r>
    </w:p>
    <w:p w14:paraId="7F3FCFFF" w14:textId="77777777" w:rsidR="00C922C2" w:rsidRPr="00763C23" w:rsidRDefault="00C922C2" w:rsidP="00C922C2">
      <w:pPr>
        <w:pStyle w:val="Titre3"/>
        <w:rPr>
          <w:rFonts w:asciiTheme="minorHAnsi" w:hAnsiTheme="minorHAnsi" w:cstheme="minorHAnsi"/>
          <w:sz w:val="24"/>
          <w:szCs w:val="24"/>
        </w:rPr>
      </w:pPr>
      <w:r w:rsidRPr="00763C23">
        <w:rPr>
          <w:rFonts w:asciiTheme="minorHAnsi" w:hAnsiTheme="minorHAnsi" w:cstheme="minorHAnsi"/>
          <w:sz w:val="24"/>
          <w:szCs w:val="24"/>
        </w:rPr>
        <w:t xml:space="preserve">Structure </w:t>
      </w:r>
    </w:p>
    <w:p w14:paraId="4E1B687D" w14:textId="77777777" w:rsidR="00C23E3E" w:rsidRDefault="00C922C2" w:rsidP="00C23E3E">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Elévations </w:t>
      </w:r>
      <w:r w:rsidR="00C23E3E">
        <w:rPr>
          <w:rFonts w:asciiTheme="minorHAnsi" w:hAnsiTheme="minorHAnsi" w:cstheme="minorHAnsi"/>
          <w:sz w:val="24"/>
          <w:szCs w:val="24"/>
        </w:rPr>
        <w:t>(façades/refends) en béton armé épaisseur suivant plans de structure</w:t>
      </w:r>
      <w:r w:rsidR="00C23E3E" w:rsidRPr="00763C23">
        <w:rPr>
          <w:rFonts w:asciiTheme="minorHAnsi" w:hAnsiTheme="minorHAnsi" w:cstheme="minorHAnsi"/>
          <w:sz w:val="24"/>
          <w:szCs w:val="24"/>
        </w:rPr>
        <w:t xml:space="preserve"> : </w:t>
      </w:r>
    </w:p>
    <w:p w14:paraId="0C84712F" w14:textId="77777777" w:rsidR="00C23E3E" w:rsidRDefault="00C23E3E" w:rsidP="00C23E3E">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Poteaux </w:t>
      </w:r>
      <w:r>
        <w:rPr>
          <w:rFonts w:asciiTheme="minorHAnsi" w:hAnsiTheme="minorHAnsi" w:cstheme="minorHAnsi"/>
          <w:sz w:val="24"/>
          <w:szCs w:val="24"/>
        </w:rPr>
        <w:t>et poutres en béton armé</w:t>
      </w:r>
    </w:p>
    <w:p w14:paraId="4FF6CF85" w14:textId="77777777" w:rsidR="00C922C2" w:rsidRPr="00172ACA" w:rsidRDefault="00C23E3E" w:rsidP="00C922C2">
      <w:pPr>
        <w:pStyle w:val="Paragraphedeliste"/>
        <w:rPr>
          <w:rFonts w:asciiTheme="minorHAnsi" w:hAnsiTheme="minorHAnsi" w:cstheme="minorHAnsi"/>
          <w:sz w:val="24"/>
          <w:szCs w:val="24"/>
        </w:rPr>
      </w:pPr>
      <w:r w:rsidRPr="00172ACA">
        <w:rPr>
          <w:rFonts w:asciiTheme="minorHAnsi" w:hAnsiTheme="minorHAnsi" w:cstheme="minorHAnsi"/>
          <w:sz w:val="24"/>
          <w:szCs w:val="24"/>
        </w:rPr>
        <w:t>Planchers haut du RdC/</w:t>
      </w:r>
      <w:r w:rsidR="00C922C2" w:rsidRPr="00172ACA">
        <w:rPr>
          <w:rFonts w:asciiTheme="minorHAnsi" w:hAnsiTheme="minorHAnsi" w:cstheme="minorHAnsi"/>
          <w:sz w:val="24"/>
          <w:szCs w:val="24"/>
        </w:rPr>
        <w:t>R+1</w:t>
      </w:r>
      <w:r w:rsidRPr="00172ACA">
        <w:rPr>
          <w:rFonts w:asciiTheme="minorHAnsi" w:hAnsiTheme="minorHAnsi" w:cstheme="minorHAnsi"/>
          <w:sz w:val="24"/>
          <w:szCs w:val="24"/>
        </w:rPr>
        <w:t>/R+2</w:t>
      </w:r>
      <w:r w:rsidR="00C922C2" w:rsidRPr="00172ACA">
        <w:rPr>
          <w:rFonts w:asciiTheme="minorHAnsi" w:hAnsiTheme="minorHAnsi" w:cstheme="minorHAnsi"/>
          <w:sz w:val="24"/>
          <w:szCs w:val="24"/>
        </w:rPr>
        <w:t xml:space="preserve"> en dalle sur prédalle, dimensionnés suivant la loi de masse</w:t>
      </w:r>
    </w:p>
    <w:p w14:paraId="4A840B0A" w14:textId="77777777" w:rsidR="00C922C2" w:rsidRDefault="00C922C2" w:rsidP="00C922C2">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Poutres, chaînages, linteaux, relevés, acrotères, </w:t>
      </w:r>
      <w:r w:rsidR="003D0C50">
        <w:rPr>
          <w:rFonts w:asciiTheme="minorHAnsi" w:hAnsiTheme="minorHAnsi" w:cstheme="minorHAnsi"/>
          <w:sz w:val="24"/>
          <w:szCs w:val="24"/>
        </w:rPr>
        <w:t>bandeaux</w:t>
      </w:r>
    </w:p>
    <w:p w14:paraId="46A863C9" w14:textId="77777777" w:rsidR="003D0C50" w:rsidRDefault="003D0C50" w:rsidP="00C922C2">
      <w:pPr>
        <w:pStyle w:val="Paragraphedeliste"/>
        <w:rPr>
          <w:rFonts w:asciiTheme="minorHAnsi" w:hAnsiTheme="minorHAnsi" w:cstheme="minorHAnsi"/>
          <w:sz w:val="24"/>
          <w:szCs w:val="24"/>
        </w:rPr>
      </w:pPr>
      <w:r>
        <w:rPr>
          <w:rFonts w:asciiTheme="minorHAnsi" w:hAnsiTheme="minorHAnsi" w:cstheme="minorHAnsi"/>
          <w:sz w:val="24"/>
          <w:szCs w:val="24"/>
        </w:rPr>
        <w:t>Balcons BA, murets BA</w:t>
      </w:r>
      <w:r w:rsidR="007A0816">
        <w:rPr>
          <w:rFonts w:asciiTheme="minorHAnsi" w:hAnsiTheme="minorHAnsi" w:cstheme="minorHAnsi"/>
          <w:sz w:val="24"/>
          <w:szCs w:val="24"/>
        </w:rPr>
        <w:t xml:space="preserve"> extérieurs</w:t>
      </w:r>
    </w:p>
    <w:p w14:paraId="4508F81A" w14:textId="77777777" w:rsidR="007A0816" w:rsidRPr="00763C23" w:rsidRDefault="007A0816" w:rsidP="00C922C2">
      <w:pPr>
        <w:pStyle w:val="Paragraphedeliste"/>
        <w:rPr>
          <w:rFonts w:asciiTheme="minorHAnsi" w:hAnsiTheme="minorHAnsi" w:cstheme="minorHAnsi"/>
          <w:sz w:val="24"/>
          <w:szCs w:val="24"/>
        </w:rPr>
      </w:pPr>
      <w:r>
        <w:rPr>
          <w:rFonts w:asciiTheme="minorHAnsi" w:hAnsiTheme="minorHAnsi" w:cstheme="minorHAnsi"/>
          <w:sz w:val="24"/>
          <w:szCs w:val="24"/>
        </w:rPr>
        <w:t>Gaines d’ascenseurs, cages d’escaliers encloisonnées en béton</w:t>
      </w:r>
    </w:p>
    <w:p w14:paraId="0422CE5F" w14:textId="77777777" w:rsidR="00C922C2" w:rsidRPr="00763C23" w:rsidRDefault="00C922C2" w:rsidP="00C922C2">
      <w:pPr>
        <w:pStyle w:val="Titre3"/>
        <w:rPr>
          <w:rFonts w:asciiTheme="minorHAnsi" w:hAnsiTheme="minorHAnsi" w:cstheme="minorHAnsi"/>
          <w:sz w:val="24"/>
          <w:szCs w:val="24"/>
        </w:rPr>
      </w:pPr>
      <w:r w:rsidRPr="00763C23">
        <w:rPr>
          <w:rFonts w:asciiTheme="minorHAnsi" w:hAnsiTheme="minorHAnsi" w:cstheme="minorHAnsi"/>
          <w:sz w:val="24"/>
          <w:szCs w:val="24"/>
        </w:rPr>
        <w:t xml:space="preserve">Divers </w:t>
      </w:r>
    </w:p>
    <w:p w14:paraId="4653CC95" w14:textId="77777777" w:rsidR="00F46CE7" w:rsidRPr="00763C23" w:rsidRDefault="00C922C2" w:rsidP="00F46CE7">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Seuils PMR, </w:t>
      </w:r>
      <w:r w:rsidR="00172ACA">
        <w:rPr>
          <w:rFonts w:asciiTheme="minorHAnsi" w:hAnsiTheme="minorHAnsi" w:cstheme="minorHAnsi"/>
          <w:sz w:val="24"/>
          <w:szCs w:val="24"/>
        </w:rPr>
        <w:t>appuis de baies, glacis</w:t>
      </w:r>
    </w:p>
    <w:p w14:paraId="17DC4134" w14:textId="77777777" w:rsidR="00F46CE7" w:rsidRPr="00763C23" w:rsidRDefault="00172ACA" w:rsidP="00F46CE7">
      <w:pPr>
        <w:pStyle w:val="Paragraphedeliste"/>
        <w:rPr>
          <w:rFonts w:asciiTheme="minorHAnsi" w:hAnsiTheme="minorHAnsi" w:cstheme="minorHAnsi"/>
          <w:sz w:val="24"/>
          <w:szCs w:val="24"/>
        </w:rPr>
      </w:pPr>
      <w:r>
        <w:rPr>
          <w:rFonts w:asciiTheme="minorHAnsi" w:hAnsiTheme="minorHAnsi" w:cstheme="minorHAnsi"/>
          <w:sz w:val="24"/>
          <w:szCs w:val="24"/>
        </w:rPr>
        <w:t>Ventilation de gaines Gaz</w:t>
      </w:r>
    </w:p>
    <w:p w14:paraId="77BE2FE5" w14:textId="77777777" w:rsidR="00C922C2" w:rsidRPr="00763C23" w:rsidRDefault="00C922C2" w:rsidP="00C922C2">
      <w:pPr>
        <w:pStyle w:val="Paragraphedeliste"/>
        <w:rPr>
          <w:rFonts w:asciiTheme="minorHAnsi" w:hAnsiTheme="minorHAnsi" w:cstheme="minorHAnsi"/>
          <w:sz w:val="24"/>
          <w:szCs w:val="24"/>
        </w:rPr>
      </w:pPr>
      <w:r w:rsidRPr="00763C23">
        <w:rPr>
          <w:rFonts w:asciiTheme="minorHAnsi" w:hAnsiTheme="minorHAnsi" w:cstheme="minorHAnsi"/>
          <w:sz w:val="24"/>
          <w:szCs w:val="24"/>
        </w:rPr>
        <w:t>Incorporation des réseaux sous dallage</w:t>
      </w:r>
    </w:p>
    <w:p w14:paraId="56405362" w14:textId="77777777" w:rsidR="00C922C2" w:rsidRPr="00763C23" w:rsidRDefault="00C922C2" w:rsidP="00C922C2">
      <w:pPr>
        <w:pStyle w:val="Titre2"/>
        <w:rPr>
          <w:rFonts w:asciiTheme="minorHAnsi" w:hAnsiTheme="minorHAnsi" w:cstheme="minorHAnsi"/>
          <w:sz w:val="24"/>
          <w:szCs w:val="24"/>
        </w:rPr>
      </w:pPr>
      <w:r w:rsidRPr="00763C23">
        <w:rPr>
          <w:rFonts w:asciiTheme="minorHAnsi" w:hAnsiTheme="minorHAnsi" w:cstheme="minorHAnsi"/>
          <w:sz w:val="24"/>
          <w:szCs w:val="24"/>
        </w:rPr>
        <w:t>Enduit extérieur</w:t>
      </w:r>
    </w:p>
    <w:p w14:paraId="7CCBC5B8" w14:textId="77777777" w:rsidR="00C922C2" w:rsidRDefault="00F46CE7" w:rsidP="00F46CE7">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Enduit extérieur </w:t>
      </w:r>
      <w:r w:rsidR="00172ACA">
        <w:rPr>
          <w:rFonts w:asciiTheme="minorHAnsi" w:hAnsiTheme="minorHAnsi" w:cstheme="minorHAnsi"/>
          <w:sz w:val="24"/>
          <w:szCs w:val="24"/>
        </w:rPr>
        <w:t>décoratif à base de liant hydraulique de type monocouche</w:t>
      </w:r>
      <w:r w:rsidRPr="00763C23">
        <w:rPr>
          <w:rFonts w:asciiTheme="minorHAnsi" w:hAnsiTheme="minorHAnsi" w:cstheme="minorHAnsi"/>
          <w:sz w:val="24"/>
          <w:szCs w:val="24"/>
        </w:rPr>
        <w:t xml:space="preserve"> sur les façades et pignons</w:t>
      </w:r>
    </w:p>
    <w:p w14:paraId="306D0BFF" w14:textId="77777777" w:rsidR="00093A83" w:rsidRPr="00763C23" w:rsidRDefault="00093A83" w:rsidP="00093A83">
      <w:pPr>
        <w:pStyle w:val="Titre2"/>
        <w:rPr>
          <w:rFonts w:asciiTheme="minorHAnsi" w:hAnsiTheme="minorHAnsi" w:cstheme="minorHAnsi"/>
          <w:sz w:val="24"/>
          <w:szCs w:val="24"/>
        </w:rPr>
      </w:pPr>
      <w:r w:rsidRPr="00763C23">
        <w:rPr>
          <w:rFonts w:asciiTheme="minorHAnsi" w:hAnsiTheme="minorHAnsi" w:cstheme="minorHAnsi"/>
          <w:sz w:val="24"/>
          <w:szCs w:val="24"/>
        </w:rPr>
        <w:lastRenderedPageBreak/>
        <w:t>Etanchéité</w:t>
      </w:r>
    </w:p>
    <w:p w14:paraId="6271FBB1" w14:textId="77777777" w:rsidR="00093A83"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Etanchéité terrasses inaccessibles auto protégée en toiture terrasse</w:t>
      </w:r>
    </w:p>
    <w:p w14:paraId="49D1AF22" w14:textId="77777777" w:rsidR="00093A83"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Etanchéité terrasse accessibles dalles sur plots sur les terrasses/balcons à RDC sur sous-sol</w:t>
      </w:r>
    </w:p>
    <w:p w14:paraId="0C389288" w14:textId="77777777" w:rsidR="00093A83"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Etanchéité terrasses accessibles piétons sur sous-sol avec protection lourde type béton désactivé</w:t>
      </w:r>
    </w:p>
    <w:p w14:paraId="715A2373" w14:textId="77777777" w:rsidR="00093A83"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Etanchéité terrasses accessibles jardins/piétons sur sous-sol avec dalles sur plots pour les terrasses et terres végétales</w:t>
      </w:r>
      <w:r w:rsidR="00860F88">
        <w:rPr>
          <w:rFonts w:asciiTheme="minorHAnsi" w:hAnsiTheme="minorHAnsi" w:cstheme="minorHAnsi"/>
          <w:sz w:val="24"/>
          <w:szCs w:val="24"/>
        </w:rPr>
        <w:t xml:space="preserve"> </w:t>
      </w:r>
      <w:r>
        <w:rPr>
          <w:rFonts w:asciiTheme="minorHAnsi" w:hAnsiTheme="minorHAnsi" w:cstheme="minorHAnsi"/>
          <w:sz w:val="24"/>
          <w:szCs w:val="24"/>
        </w:rPr>
        <w:t>+</w:t>
      </w:r>
      <w:r w:rsidR="00860F88">
        <w:rPr>
          <w:rFonts w:asciiTheme="minorHAnsi" w:hAnsiTheme="minorHAnsi" w:cstheme="minorHAnsi"/>
          <w:sz w:val="24"/>
          <w:szCs w:val="24"/>
        </w:rPr>
        <w:t xml:space="preserve"> </w:t>
      </w:r>
      <w:r>
        <w:rPr>
          <w:rFonts w:asciiTheme="minorHAnsi" w:hAnsiTheme="minorHAnsi" w:cstheme="minorHAnsi"/>
          <w:sz w:val="24"/>
          <w:szCs w:val="24"/>
        </w:rPr>
        <w:t>engazonnement pour les jardins</w:t>
      </w:r>
    </w:p>
    <w:p w14:paraId="2A0EEDE3" w14:textId="77777777" w:rsidR="00093A83" w:rsidRPr="00B87F36"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D</w:t>
      </w:r>
      <w:r w:rsidRPr="00763C23">
        <w:rPr>
          <w:rFonts w:asciiTheme="minorHAnsi" w:hAnsiTheme="minorHAnsi" w:cstheme="minorHAnsi"/>
          <w:sz w:val="24"/>
          <w:szCs w:val="24"/>
        </w:rPr>
        <w:t xml:space="preserve">escentes EP en </w:t>
      </w:r>
      <w:r>
        <w:rPr>
          <w:rFonts w:asciiTheme="minorHAnsi" w:hAnsiTheme="minorHAnsi" w:cstheme="minorHAnsi"/>
          <w:sz w:val="24"/>
          <w:szCs w:val="24"/>
        </w:rPr>
        <w:t>acier laqué, boîtes à eaux</w:t>
      </w:r>
    </w:p>
    <w:p w14:paraId="19C8E1BA" w14:textId="77777777" w:rsidR="00093A83" w:rsidRPr="00093A8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Etanchéité des parties enterrées</w:t>
      </w:r>
    </w:p>
    <w:p w14:paraId="4A886241" w14:textId="77777777" w:rsidR="00C922C2" w:rsidRPr="00763C23" w:rsidRDefault="00C922C2" w:rsidP="00C922C2">
      <w:pPr>
        <w:pStyle w:val="Titre2"/>
        <w:rPr>
          <w:rFonts w:asciiTheme="minorHAnsi" w:hAnsiTheme="minorHAnsi" w:cstheme="minorHAnsi"/>
          <w:sz w:val="24"/>
          <w:szCs w:val="24"/>
        </w:rPr>
      </w:pPr>
      <w:r w:rsidRPr="00763C23">
        <w:rPr>
          <w:rFonts w:asciiTheme="minorHAnsi" w:hAnsiTheme="minorHAnsi" w:cstheme="minorHAnsi"/>
          <w:sz w:val="24"/>
          <w:szCs w:val="24"/>
        </w:rPr>
        <w:t>Charpente bois</w:t>
      </w:r>
    </w:p>
    <w:p w14:paraId="6D2E2E9A" w14:textId="77777777" w:rsidR="00F46CE7" w:rsidRDefault="00F46CE7" w:rsidP="00980A78">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Charpente </w:t>
      </w:r>
      <w:r w:rsidR="00172ACA">
        <w:rPr>
          <w:rFonts w:asciiTheme="minorHAnsi" w:hAnsiTheme="minorHAnsi" w:cstheme="minorHAnsi"/>
          <w:sz w:val="24"/>
          <w:szCs w:val="24"/>
        </w:rPr>
        <w:t>des locaux technique de la toiture terrasse</w:t>
      </w:r>
      <w:r w:rsidR="00980A78" w:rsidRPr="00763C23">
        <w:rPr>
          <w:rFonts w:asciiTheme="minorHAnsi" w:hAnsiTheme="minorHAnsi" w:cstheme="minorHAnsi"/>
          <w:sz w:val="24"/>
          <w:szCs w:val="24"/>
        </w:rPr>
        <w:t xml:space="preserve"> en bois massif ou lamellé collé</w:t>
      </w:r>
      <w:r w:rsidR="00172ACA">
        <w:rPr>
          <w:rFonts w:asciiTheme="minorHAnsi" w:hAnsiTheme="minorHAnsi" w:cstheme="minorHAnsi"/>
          <w:sz w:val="24"/>
          <w:szCs w:val="24"/>
        </w:rPr>
        <w:t xml:space="preserve"> support </w:t>
      </w:r>
      <w:r w:rsidR="0056206F">
        <w:rPr>
          <w:rFonts w:asciiTheme="minorHAnsi" w:hAnsiTheme="minorHAnsi" w:cstheme="minorHAnsi"/>
          <w:sz w:val="24"/>
          <w:szCs w:val="24"/>
        </w:rPr>
        <w:t>des</w:t>
      </w:r>
      <w:r w:rsidR="00172ACA">
        <w:rPr>
          <w:rFonts w:asciiTheme="minorHAnsi" w:hAnsiTheme="minorHAnsi" w:cstheme="minorHAnsi"/>
          <w:sz w:val="24"/>
          <w:szCs w:val="24"/>
        </w:rPr>
        <w:t xml:space="preserve"> couverture</w:t>
      </w:r>
      <w:r w:rsidR="0056206F">
        <w:rPr>
          <w:rFonts w:asciiTheme="minorHAnsi" w:hAnsiTheme="minorHAnsi" w:cstheme="minorHAnsi"/>
          <w:sz w:val="24"/>
          <w:szCs w:val="24"/>
        </w:rPr>
        <w:t>s</w:t>
      </w:r>
      <w:r w:rsidR="00172ACA">
        <w:rPr>
          <w:rFonts w:asciiTheme="minorHAnsi" w:hAnsiTheme="minorHAnsi" w:cstheme="minorHAnsi"/>
          <w:sz w:val="24"/>
          <w:szCs w:val="24"/>
        </w:rPr>
        <w:t xml:space="preserve"> en acier laqué type PLX posé en longue bande à « joint debout »</w:t>
      </w:r>
    </w:p>
    <w:p w14:paraId="1FBEC5BB" w14:textId="77777777" w:rsidR="00172ACA" w:rsidRDefault="00172ACA" w:rsidP="00980A78">
      <w:pPr>
        <w:pStyle w:val="Paragraphedeliste"/>
        <w:rPr>
          <w:rFonts w:asciiTheme="minorHAnsi" w:hAnsiTheme="minorHAnsi" w:cstheme="minorHAnsi"/>
          <w:sz w:val="24"/>
          <w:szCs w:val="24"/>
        </w:rPr>
      </w:pPr>
      <w:r>
        <w:rPr>
          <w:rFonts w:asciiTheme="minorHAnsi" w:hAnsiTheme="minorHAnsi" w:cstheme="minorHAnsi"/>
          <w:sz w:val="24"/>
          <w:szCs w:val="24"/>
        </w:rPr>
        <w:t>Ossature</w:t>
      </w:r>
      <w:r w:rsidR="0056206F">
        <w:rPr>
          <w:rFonts w:asciiTheme="minorHAnsi" w:hAnsiTheme="minorHAnsi" w:cstheme="minorHAnsi"/>
          <w:sz w:val="24"/>
          <w:szCs w:val="24"/>
        </w:rPr>
        <w:t>s</w:t>
      </w:r>
      <w:r>
        <w:rPr>
          <w:rFonts w:asciiTheme="minorHAnsi" w:hAnsiTheme="minorHAnsi" w:cstheme="minorHAnsi"/>
          <w:sz w:val="24"/>
          <w:szCs w:val="24"/>
        </w:rPr>
        <w:t xml:space="preserve"> verticale</w:t>
      </w:r>
      <w:r w:rsidR="0056206F">
        <w:rPr>
          <w:rFonts w:asciiTheme="minorHAnsi" w:hAnsiTheme="minorHAnsi" w:cstheme="minorHAnsi"/>
          <w:sz w:val="24"/>
          <w:szCs w:val="24"/>
        </w:rPr>
        <w:t>s</w:t>
      </w:r>
      <w:r>
        <w:rPr>
          <w:rFonts w:asciiTheme="minorHAnsi" w:hAnsiTheme="minorHAnsi" w:cstheme="minorHAnsi"/>
          <w:sz w:val="24"/>
          <w:szCs w:val="24"/>
        </w:rPr>
        <w:t xml:space="preserve"> en façades, support des bardages en acier laqué type PLX posé en longue bande à « joint debout »</w:t>
      </w:r>
    </w:p>
    <w:p w14:paraId="74B44D1B" w14:textId="77777777" w:rsidR="00EC0A79" w:rsidRPr="001501D2" w:rsidRDefault="00EC0A79" w:rsidP="00980A78">
      <w:pPr>
        <w:pStyle w:val="Paragraphedeliste"/>
        <w:rPr>
          <w:rFonts w:asciiTheme="minorHAnsi" w:hAnsiTheme="minorHAnsi" w:cstheme="minorHAnsi"/>
          <w:sz w:val="24"/>
          <w:szCs w:val="24"/>
        </w:rPr>
      </w:pPr>
      <w:r w:rsidRPr="001501D2">
        <w:rPr>
          <w:rFonts w:asciiTheme="minorHAnsi" w:hAnsiTheme="minorHAnsi" w:cstheme="minorHAnsi"/>
          <w:sz w:val="24"/>
          <w:szCs w:val="24"/>
        </w:rPr>
        <w:t xml:space="preserve">Lames bois </w:t>
      </w:r>
      <w:r w:rsidR="001501D2" w:rsidRPr="001501D2">
        <w:rPr>
          <w:rFonts w:asciiTheme="minorHAnsi" w:hAnsiTheme="minorHAnsi" w:cstheme="minorHAnsi"/>
          <w:sz w:val="24"/>
          <w:szCs w:val="24"/>
        </w:rPr>
        <w:t xml:space="preserve">rainurées en Pin traité autoclave – classe 4 </w:t>
      </w:r>
      <w:r w:rsidRPr="001501D2">
        <w:rPr>
          <w:rFonts w:asciiTheme="minorHAnsi" w:hAnsiTheme="minorHAnsi" w:cstheme="minorHAnsi"/>
          <w:sz w:val="24"/>
          <w:szCs w:val="24"/>
        </w:rPr>
        <w:t>sur balcons</w:t>
      </w:r>
    </w:p>
    <w:p w14:paraId="43FEEB29" w14:textId="77777777" w:rsidR="00231C25" w:rsidRDefault="00231C25" w:rsidP="00980A78">
      <w:pPr>
        <w:pStyle w:val="Titre2"/>
        <w:rPr>
          <w:rFonts w:asciiTheme="minorHAnsi" w:hAnsiTheme="minorHAnsi" w:cstheme="minorHAnsi"/>
          <w:sz w:val="24"/>
          <w:szCs w:val="24"/>
        </w:rPr>
      </w:pPr>
      <w:r>
        <w:rPr>
          <w:rFonts w:asciiTheme="minorHAnsi" w:hAnsiTheme="minorHAnsi" w:cstheme="minorHAnsi"/>
          <w:sz w:val="24"/>
          <w:szCs w:val="24"/>
        </w:rPr>
        <w:t>Couverture</w:t>
      </w:r>
    </w:p>
    <w:p w14:paraId="25906288" w14:textId="77777777" w:rsidR="00231C25" w:rsidRPr="00763C23" w:rsidRDefault="00231C25" w:rsidP="00231C25">
      <w:pPr>
        <w:pStyle w:val="Paragraphedeliste"/>
        <w:rPr>
          <w:rFonts w:asciiTheme="minorHAnsi" w:hAnsiTheme="minorHAnsi" w:cstheme="minorHAnsi"/>
          <w:sz w:val="24"/>
          <w:szCs w:val="24"/>
        </w:rPr>
      </w:pPr>
      <w:r w:rsidRPr="00763C23">
        <w:rPr>
          <w:rFonts w:asciiTheme="minorHAnsi" w:hAnsiTheme="minorHAnsi" w:cstheme="minorHAnsi"/>
          <w:sz w:val="24"/>
          <w:szCs w:val="24"/>
        </w:rPr>
        <w:t>Volige</w:t>
      </w:r>
    </w:p>
    <w:p w14:paraId="2F20BEB1" w14:textId="77777777" w:rsidR="00231C25" w:rsidRDefault="00231C25" w:rsidP="00231C25">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Couverture </w:t>
      </w:r>
      <w:r>
        <w:rPr>
          <w:rFonts w:asciiTheme="minorHAnsi" w:hAnsiTheme="minorHAnsi" w:cstheme="minorHAnsi"/>
          <w:sz w:val="24"/>
          <w:szCs w:val="24"/>
        </w:rPr>
        <w:t>et bardage en acier laqué type PLX posé en longue bande à « joint debout »</w:t>
      </w:r>
    </w:p>
    <w:p w14:paraId="16406A7D" w14:textId="77777777" w:rsidR="00231C25" w:rsidRPr="00093A83" w:rsidRDefault="00231C25" w:rsidP="00231C25">
      <w:pPr>
        <w:pStyle w:val="Paragraphedeliste"/>
        <w:rPr>
          <w:rFonts w:asciiTheme="minorHAnsi" w:hAnsiTheme="minorHAnsi" w:cstheme="minorHAnsi"/>
          <w:sz w:val="24"/>
          <w:szCs w:val="24"/>
        </w:rPr>
      </w:pPr>
      <w:r>
        <w:rPr>
          <w:rFonts w:asciiTheme="minorHAnsi" w:hAnsiTheme="minorHAnsi" w:cstheme="minorHAnsi"/>
          <w:sz w:val="24"/>
          <w:szCs w:val="24"/>
        </w:rPr>
        <w:t>Châssis de désenfumage sur cages d’escalier</w:t>
      </w:r>
    </w:p>
    <w:p w14:paraId="4041FD40" w14:textId="77777777" w:rsidR="00980A78" w:rsidRPr="00763C23" w:rsidRDefault="00980A78" w:rsidP="00980A78">
      <w:pPr>
        <w:pStyle w:val="Titre2"/>
        <w:rPr>
          <w:rFonts w:asciiTheme="minorHAnsi" w:hAnsiTheme="minorHAnsi" w:cstheme="minorHAnsi"/>
          <w:sz w:val="24"/>
          <w:szCs w:val="24"/>
        </w:rPr>
      </w:pPr>
      <w:r w:rsidRPr="00763C23">
        <w:rPr>
          <w:rFonts w:asciiTheme="minorHAnsi" w:hAnsiTheme="minorHAnsi" w:cstheme="minorHAnsi"/>
          <w:sz w:val="24"/>
          <w:szCs w:val="24"/>
        </w:rPr>
        <w:t>Menuiseries extérieures</w:t>
      </w:r>
    </w:p>
    <w:p w14:paraId="3E9D50CC" w14:textId="77777777" w:rsidR="00980A78" w:rsidRPr="001501D2" w:rsidRDefault="00494339" w:rsidP="00980A78">
      <w:pPr>
        <w:pStyle w:val="Paragraphedeliste"/>
        <w:rPr>
          <w:rFonts w:asciiTheme="minorHAnsi" w:hAnsiTheme="minorHAnsi" w:cstheme="minorHAnsi"/>
          <w:sz w:val="24"/>
          <w:szCs w:val="24"/>
        </w:rPr>
      </w:pPr>
      <w:r w:rsidRPr="001501D2">
        <w:rPr>
          <w:rFonts w:asciiTheme="minorHAnsi" w:hAnsiTheme="minorHAnsi" w:cstheme="minorHAnsi"/>
          <w:sz w:val="24"/>
          <w:szCs w:val="24"/>
        </w:rPr>
        <w:t>Logements :</w:t>
      </w:r>
    </w:p>
    <w:p w14:paraId="34318611" w14:textId="77777777" w:rsidR="00894B6C" w:rsidRPr="001501D2" w:rsidRDefault="00063A4C" w:rsidP="00980A78">
      <w:pPr>
        <w:pStyle w:val="Paragraphedeliste"/>
        <w:numPr>
          <w:ilvl w:val="1"/>
          <w:numId w:val="2"/>
        </w:numPr>
        <w:rPr>
          <w:rFonts w:asciiTheme="minorHAnsi" w:hAnsiTheme="minorHAnsi" w:cstheme="minorHAnsi"/>
          <w:sz w:val="24"/>
          <w:szCs w:val="24"/>
        </w:rPr>
      </w:pPr>
      <w:r w:rsidRPr="001501D2">
        <w:rPr>
          <w:rFonts w:asciiTheme="minorHAnsi" w:hAnsiTheme="minorHAnsi" w:cstheme="minorHAnsi"/>
          <w:sz w:val="24"/>
          <w:szCs w:val="24"/>
        </w:rPr>
        <w:t>Menuiseries aluminium</w:t>
      </w:r>
    </w:p>
    <w:p w14:paraId="6AF0F97D" w14:textId="77777777" w:rsidR="00980A78" w:rsidRPr="00763C23" w:rsidRDefault="00980A78" w:rsidP="00980A78">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Double vitrage avec Uw et facteur solaire performants conforme à l’étude thermique</w:t>
      </w:r>
    </w:p>
    <w:p w14:paraId="39A01CE8" w14:textId="77777777" w:rsidR="00980A78" w:rsidRPr="00763C23" w:rsidRDefault="00980A78" w:rsidP="00980A78">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Ouvrants oscillo-battants</w:t>
      </w:r>
      <w:r w:rsidR="00D81B6B">
        <w:rPr>
          <w:rFonts w:asciiTheme="minorHAnsi" w:hAnsiTheme="minorHAnsi" w:cstheme="minorHAnsi"/>
          <w:sz w:val="24"/>
          <w:szCs w:val="24"/>
        </w:rPr>
        <w:t>, portes fenêtres battantes, portes fenêtres coulissantes, fixes</w:t>
      </w:r>
    </w:p>
    <w:p w14:paraId="4E81CAB8" w14:textId="77777777" w:rsidR="00980A78" w:rsidRPr="008D3B72" w:rsidRDefault="00980A78" w:rsidP="00980A78">
      <w:pPr>
        <w:pStyle w:val="Paragraphedeliste"/>
        <w:numPr>
          <w:ilvl w:val="1"/>
          <w:numId w:val="2"/>
        </w:numPr>
        <w:rPr>
          <w:rFonts w:asciiTheme="minorHAnsi" w:hAnsiTheme="minorHAnsi" w:cstheme="minorHAnsi"/>
          <w:sz w:val="24"/>
          <w:szCs w:val="24"/>
        </w:rPr>
      </w:pPr>
      <w:r w:rsidRPr="008D3B72">
        <w:rPr>
          <w:rFonts w:asciiTheme="minorHAnsi" w:hAnsiTheme="minorHAnsi" w:cstheme="minorHAnsi"/>
          <w:sz w:val="24"/>
          <w:szCs w:val="24"/>
        </w:rPr>
        <w:t>Volets roul</w:t>
      </w:r>
      <w:r w:rsidR="002A4AE7" w:rsidRPr="008D3B72">
        <w:rPr>
          <w:rFonts w:asciiTheme="minorHAnsi" w:hAnsiTheme="minorHAnsi" w:cstheme="minorHAnsi"/>
          <w:sz w:val="24"/>
          <w:szCs w:val="24"/>
        </w:rPr>
        <w:t xml:space="preserve">ants ouverture électrique </w:t>
      </w:r>
      <w:r w:rsidR="00D81B6B" w:rsidRPr="008D3B72">
        <w:rPr>
          <w:rFonts w:asciiTheme="minorHAnsi" w:hAnsiTheme="minorHAnsi" w:cstheme="minorHAnsi"/>
          <w:sz w:val="24"/>
          <w:szCs w:val="24"/>
        </w:rPr>
        <w:t>avec caissons intégrés au châssis</w:t>
      </w:r>
      <w:r w:rsidR="00494339" w:rsidRPr="008D3B72">
        <w:rPr>
          <w:rFonts w:asciiTheme="minorHAnsi" w:hAnsiTheme="minorHAnsi" w:cstheme="minorHAnsi"/>
          <w:sz w:val="24"/>
          <w:szCs w:val="24"/>
        </w:rPr>
        <w:t xml:space="preserve"> sur </w:t>
      </w:r>
      <w:r w:rsidR="00F27796" w:rsidRPr="008D3B72">
        <w:rPr>
          <w:rFonts w:asciiTheme="minorHAnsi" w:hAnsiTheme="minorHAnsi" w:cstheme="minorHAnsi"/>
          <w:sz w:val="24"/>
          <w:szCs w:val="24"/>
        </w:rPr>
        <w:t xml:space="preserve">les baies </w:t>
      </w:r>
      <w:r w:rsidR="008D3B72" w:rsidRPr="008D3B72">
        <w:rPr>
          <w:rFonts w:asciiTheme="minorHAnsi" w:hAnsiTheme="minorHAnsi" w:cstheme="minorHAnsi"/>
          <w:sz w:val="24"/>
          <w:szCs w:val="24"/>
        </w:rPr>
        <w:t xml:space="preserve">coulissantes </w:t>
      </w:r>
      <w:r w:rsidR="00F27796" w:rsidRPr="008D3B72">
        <w:rPr>
          <w:rFonts w:asciiTheme="minorHAnsi" w:hAnsiTheme="minorHAnsi" w:cstheme="minorHAnsi"/>
          <w:sz w:val="24"/>
          <w:szCs w:val="24"/>
        </w:rPr>
        <w:t>vitrées. Commande manuelles sur les autres menuiseries.</w:t>
      </w:r>
    </w:p>
    <w:p w14:paraId="644AD7E6" w14:textId="77777777" w:rsidR="002A4AE7" w:rsidRPr="00763C23" w:rsidRDefault="00980A78" w:rsidP="002A4AE7">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Entrées d’air neuf pour ventilation</w:t>
      </w:r>
    </w:p>
    <w:p w14:paraId="26497157" w14:textId="77777777" w:rsidR="00894B6C" w:rsidRPr="00EF36D8" w:rsidRDefault="00494339" w:rsidP="00980A78">
      <w:pPr>
        <w:pStyle w:val="Paragraphedeliste"/>
        <w:rPr>
          <w:rFonts w:asciiTheme="minorHAnsi" w:hAnsiTheme="minorHAnsi" w:cstheme="minorHAnsi"/>
          <w:sz w:val="24"/>
          <w:szCs w:val="24"/>
        </w:rPr>
      </w:pPr>
      <w:r w:rsidRPr="00EF36D8">
        <w:rPr>
          <w:rFonts w:asciiTheme="minorHAnsi" w:hAnsiTheme="minorHAnsi" w:cstheme="minorHAnsi"/>
          <w:sz w:val="24"/>
          <w:szCs w:val="24"/>
        </w:rPr>
        <w:t xml:space="preserve">Cages d’escaliers : </w:t>
      </w:r>
    </w:p>
    <w:p w14:paraId="6A8DE7D3" w14:textId="77777777" w:rsidR="00943153" w:rsidRDefault="00943153" w:rsidP="00894B6C">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 xml:space="preserve">Châssis vitrés </w:t>
      </w:r>
      <w:r w:rsidR="00EF36D8">
        <w:rPr>
          <w:rFonts w:asciiTheme="minorHAnsi" w:hAnsiTheme="minorHAnsi" w:cstheme="minorHAnsi"/>
          <w:sz w:val="24"/>
          <w:szCs w:val="24"/>
        </w:rPr>
        <w:t>en acier laqué E 30 (PF 1/2h)</w:t>
      </w:r>
    </w:p>
    <w:p w14:paraId="610385F5" w14:textId="77777777" w:rsidR="00943153" w:rsidRPr="00EF36D8" w:rsidRDefault="00894B6C" w:rsidP="00980A78">
      <w:pPr>
        <w:pStyle w:val="Paragraphedeliste"/>
        <w:rPr>
          <w:rFonts w:asciiTheme="minorHAnsi" w:hAnsiTheme="minorHAnsi" w:cstheme="minorHAnsi"/>
          <w:sz w:val="24"/>
          <w:szCs w:val="24"/>
        </w:rPr>
      </w:pPr>
      <w:r w:rsidRPr="00EF36D8">
        <w:rPr>
          <w:rFonts w:asciiTheme="minorHAnsi" w:hAnsiTheme="minorHAnsi" w:cstheme="minorHAnsi"/>
          <w:sz w:val="24"/>
          <w:szCs w:val="24"/>
        </w:rPr>
        <w:t xml:space="preserve">Halls d’entrées : </w:t>
      </w:r>
    </w:p>
    <w:p w14:paraId="5F36EEF4" w14:textId="77777777" w:rsidR="00980A78" w:rsidRPr="00943153" w:rsidRDefault="00943153" w:rsidP="00943153">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 xml:space="preserve">Portes </w:t>
      </w:r>
      <w:r w:rsidRPr="00763C23">
        <w:rPr>
          <w:rFonts w:asciiTheme="minorHAnsi" w:hAnsiTheme="minorHAnsi" w:cstheme="minorHAnsi"/>
          <w:sz w:val="24"/>
          <w:szCs w:val="24"/>
        </w:rPr>
        <w:t>d’entrée</w:t>
      </w:r>
      <w:r>
        <w:rPr>
          <w:rFonts w:asciiTheme="minorHAnsi" w:hAnsiTheme="minorHAnsi" w:cstheme="minorHAnsi"/>
          <w:sz w:val="24"/>
          <w:szCs w:val="24"/>
        </w:rPr>
        <w:t>s</w:t>
      </w:r>
      <w:r w:rsidRPr="00763C23">
        <w:rPr>
          <w:rFonts w:asciiTheme="minorHAnsi" w:hAnsiTheme="minorHAnsi" w:cstheme="minorHAnsi"/>
          <w:sz w:val="24"/>
          <w:szCs w:val="24"/>
        </w:rPr>
        <w:t xml:space="preserve"> </w:t>
      </w:r>
      <w:r>
        <w:rPr>
          <w:rFonts w:asciiTheme="minorHAnsi" w:hAnsiTheme="minorHAnsi" w:cstheme="minorHAnsi"/>
          <w:sz w:val="24"/>
          <w:szCs w:val="24"/>
        </w:rPr>
        <w:t xml:space="preserve">vitrées avec châssis fixe latéral </w:t>
      </w:r>
      <w:r w:rsidR="00EF36D8" w:rsidRPr="00EF36D8">
        <w:rPr>
          <w:rFonts w:asciiTheme="minorHAnsi" w:hAnsiTheme="minorHAnsi" w:cstheme="minorHAnsi"/>
          <w:sz w:val="24"/>
          <w:szCs w:val="24"/>
        </w:rPr>
        <w:t xml:space="preserve">en </w:t>
      </w:r>
      <w:r>
        <w:rPr>
          <w:rFonts w:asciiTheme="minorHAnsi" w:hAnsiTheme="minorHAnsi" w:cstheme="minorHAnsi"/>
          <w:sz w:val="24"/>
          <w:szCs w:val="24"/>
        </w:rPr>
        <w:t>aluminium laqué</w:t>
      </w:r>
      <w:r w:rsidR="00494339">
        <w:rPr>
          <w:rFonts w:asciiTheme="minorHAnsi" w:hAnsiTheme="minorHAnsi" w:cstheme="minorHAnsi"/>
          <w:sz w:val="24"/>
          <w:szCs w:val="24"/>
        </w:rPr>
        <w:t>,</w:t>
      </w:r>
      <w:r>
        <w:rPr>
          <w:rFonts w:asciiTheme="minorHAnsi" w:hAnsiTheme="minorHAnsi" w:cstheme="minorHAnsi"/>
          <w:sz w:val="24"/>
          <w:szCs w:val="24"/>
        </w:rPr>
        <w:t xml:space="preserve"> </w:t>
      </w:r>
      <w:r w:rsidR="00D81B6B" w:rsidRPr="00943153">
        <w:rPr>
          <w:rFonts w:asciiTheme="minorHAnsi" w:hAnsiTheme="minorHAnsi" w:cstheme="minorHAnsi"/>
          <w:sz w:val="24"/>
          <w:szCs w:val="24"/>
        </w:rPr>
        <w:t>platine interphone</w:t>
      </w:r>
      <w:r w:rsidR="00063A4C">
        <w:rPr>
          <w:rFonts w:asciiTheme="minorHAnsi" w:hAnsiTheme="minorHAnsi" w:cstheme="minorHAnsi"/>
          <w:color w:val="FF0000"/>
          <w:sz w:val="24"/>
          <w:szCs w:val="24"/>
        </w:rPr>
        <w:t xml:space="preserve"> </w:t>
      </w:r>
      <w:r w:rsidR="00063A4C" w:rsidRPr="00EF36D8">
        <w:rPr>
          <w:rFonts w:asciiTheme="minorHAnsi" w:hAnsiTheme="minorHAnsi" w:cstheme="minorHAnsi"/>
          <w:sz w:val="24"/>
          <w:szCs w:val="24"/>
        </w:rPr>
        <w:t>avec contrôle d’accès</w:t>
      </w:r>
      <w:r w:rsidR="00D81B6B" w:rsidRPr="00943153">
        <w:rPr>
          <w:rFonts w:asciiTheme="minorHAnsi" w:hAnsiTheme="minorHAnsi" w:cstheme="minorHAnsi"/>
          <w:sz w:val="24"/>
          <w:szCs w:val="24"/>
        </w:rPr>
        <w:t>, un bouton poussoir côté intérieur</w:t>
      </w:r>
    </w:p>
    <w:p w14:paraId="5979F682" w14:textId="77777777" w:rsidR="00093A83" w:rsidRPr="00093A83" w:rsidRDefault="00943153" w:rsidP="00093A83">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 xml:space="preserve">Portes vitrée </w:t>
      </w:r>
      <w:r w:rsidR="00894B6C" w:rsidRPr="00EF36D8">
        <w:rPr>
          <w:rFonts w:asciiTheme="minorHAnsi" w:hAnsiTheme="minorHAnsi" w:cstheme="minorHAnsi"/>
          <w:sz w:val="24"/>
          <w:szCs w:val="24"/>
        </w:rPr>
        <w:t>à l’intérieur des sas</w:t>
      </w:r>
      <w:r w:rsidRPr="00EF36D8">
        <w:rPr>
          <w:rFonts w:asciiTheme="minorHAnsi" w:hAnsiTheme="minorHAnsi" w:cstheme="minorHAnsi"/>
          <w:sz w:val="24"/>
          <w:szCs w:val="24"/>
        </w:rPr>
        <w:t xml:space="preserve"> </w:t>
      </w:r>
    </w:p>
    <w:p w14:paraId="36F2BA56" w14:textId="77777777" w:rsidR="00093A83" w:rsidRPr="00763C23" w:rsidRDefault="00093A83" w:rsidP="00093A83">
      <w:pPr>
        <w:pStyle w:val="Titre2"/>
        <w:rPr>
          <w:rFonts w:asciiTheme="minorHAnsi" w:hAnsiTheme="minorHAnsi" w:cstheme="minorHAnsi"/>
          <w:sz w:val="24"/>
          <w:szCs w:val="24"/>
        </w:rPr>
      </w:pPr>
      <w:r w:rsidRPr="00763C23">
        <w:rPr>
          <w:rFonts w:asciiTheme="minorHAnsi" w:hAnsiTheme="minorHAnsi" w:cstheme="minorHAnsi"/>
          <w:sz w:val="24"/>
          <w:szCs w:val="24"/>
        </w:rPr>
        <w:t>Cloisons – Doublages</w:t>
      </w:r>
    </w:p>
    <w:p w14:paraId="18E3384E" w14:textId="77777777" w:rsidR="00093A83" w:rsidRPr="00EF36D8"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Cloisons de distribution en plaques de plâtre sur ossature métallique 72/48</w:t>
      </w:r>
      <w:r>
        <w:rPr>
          <w:rFonts w:asciiTheme="minorHAnsi" w:hAnsiTheme="minorHAnsi" w:cstheme="minorHAnsi"/>
          <w:sz w:val="24"/>
          <w:szCs w:val="24"/>
        </w:rPr>
        <w:t xml:space="preserve"> </w:t>
      </w:r>
      <w:r w:rsidR="00946B0A" w:rsidRPr="00EF36D8">
        <w:rPr>
          <w:rFonts w:asciiTheme="minorHAnsi" w:hAnsiTheme="minorHAnsi" w:cstheme="minorHAnsi"/>
          <w:sz w:val="24"/>
          <w:szCs w:val="24"/>
        </w:rPr>
        <w:t xml:space="preserve">avec panneaux semi-rigides de laine de verre </w:t>
      </w:r>
      <w:r w:rsidR="00946B0A">
        <w:rPr>
          <w:rFonts w:asciiTheme="minorHAnsi" w:hAnsiTheme="minorHAnsi" w:cstheme="minorHAnsi"/>
          <w:sz w:val="24"/>
          <w:szCs w:val="24"/>
        </w:rPr>
        <w:t xml:space="preserve">PAR </w:t>
      </w:r>
      <w:r>
        <w:rPr>
          <w:rFonts w:asciiTheme="minorHAnsi" w:hAnsiTheme="minorHAnsi" w:cstheme="minorHAnsi"/>
          <w:sz w:val="24"/>
          <w:szCs w:val="24"/>
        </w:rPr>
        <w:t>ou 98/48</w:t>
      </w:r>
      <w:r w:rsidR="00946B0A">
        <w:rPr>
          <w:rFonts w:asciiTheme="minorHAnsi" w:hAnsiTheme="minorHAnsi" w:cstheme="minorHAnsi"/>
          <w:sz w:val="24"/>
          <w:szCs w:val="24"/>
        </w:rPr>
        <w:t xml:space="preserve"> sans isolation</w:t>
      </w:r>
    </w:p>
    <w:p w14:paraId="5FF3D19D" w14:textId="77777777" w:rsidR="00093A83" w:rsidRPr="00763C2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Cloisons en carreaux de plâtre pour séparation entre gaines techniques</w:t>
      </w:r>
    </w:p>
    <w:p w14:paraId="27BD669A" w14:textId="77777777" w:rsidR="00093A8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lastRenderedPageBreak/>
        <w:t>Doublages collé</w:t>
      </w:r>
      <w:r w:rsidR="00894B6C">
        <w:rPr>
          <w:rFonts w:asciiTheme="minorHAnsi" w:hAnsiTheme="minorHAnsi" w:cstheme="minorHAnsi"/>
          <w:sz w:val="24"/>
          <w:szCs w:val="24"/>
        </w:rPr>
        <w:t>s</w:t>
      </w:r>
      <w:r>
        <w:rPr>
          <w:rFonts w:asciiTheme="minorHAnsi" w:hAnsiTheme="minorHAnsi" w:cstheme="minorHAnsi"/>
          <w:sz w:val="24"/>
          <w:szCs w:val="24"/>
        </w:rPr>
        <w:t xml:space="preserve"> en Doublissimo Performance R=4,40</w:t>
      </w:r>
      <w:r w:rsidRPr="00562682">
        <w:rPr>
          <w:rFonts w:asciiTheme="minorHAnsi" w:hAnsiTheme="minorHAnsi" w:cstheme="minorHAnsi"/>
          <w:sz w:val="24"/>
          <w:szCs w:val="24"/>
        </w:rPr>
        <w:t xml:space="preserve"> </w:t>
      </w:r>
      <w:r>
        <w:rPr>
          <w:rFonts w:asciiTheme="minorHAnsi" w:hAnsiTheme="minorHAnsi" w:cstheme="minorHAnsi"/>
          <w:sz w:val="24"/>
          <w:szCs w:val="24"/>
        </w:rPr>
        <w:t>m²°K/W</w:t>
      </w:r>
      <w:r w:rsidRPr="00763C23">
        <w:rPr>
          <w:rFonts w:asciiTheme="minorHAnsi" w:hAnsiTheme="minorHAnsi" w:cstheme="minorHAnsi"/>
          <w:sz w:val="24"/>
          <w:szCs w:val="24"/>
        </w:rPr>
        <w:t xml:space="preserve"> de chez PLACO </w:t>
      </w:r>
      <w:r>
        <w:rPr>
          <w:rFonts w:asciiTheme="minorHAnsi" w:hAnsiTheme="minorHAnsi" w:cstheme="minorHAnsi"/>
          <w:sz w:val="24"/>
          <w:szCs w:val="24"/>
        </w:rPr>
        <w:t xml:space="preserve">ou équivalent </w:t>
      </w:r>
      <w:r w:rsidRPr="00763C23">
        <w:rPr>
          <w:rFonts w:asciiTheme="minorHAnsi" w:hAnsiTheme="minorHAnsi" w:cstheme="minorHAnsi"/>
          <w:sz w:val="24"/>
          <w:szCs w:val="24"/>
        </w:rPr>
        <w:t>sur les murs extérieurs, a</w:t>
      </w:r>
      <w:r>
        <w:rPr>
          <w:rFonts w:asciiTheme="minorHAnsi" w:hAnsiTheme="minorHAnsi" w:cstheme="minorHAnsi"/>
          <w:sz w:val="24"/>
          <w:szCs w:val="24"/>
        </w:rPr>
        <w:t>vec isolant en polystyrène de 14</w:t>
      </w:r>
      <w:r w:rsidRPr="00763C23">
        <w:rPr>
          <w:rFonts w:asciiTheme="minorHAnsi" w:hAnsiTheme="minorHAnsi" w:cstheme="minorHAnsi"/>
          <w:sz w:val="24"/>
          <w:szCs w:val="24"/>
        </w:rPr>
        <w:t>0 mm d’épaisseur et plaque de plâtre sur la face extérieure</w:t>
      </w:r>
    </w:p>
    <w:p w14:paraId="2815F15F" w14:textId="77777777" w:rsidR="00093A8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Doublages collé</w:t>
      </w:r>
      <w:r w:rsidR="00894B6C">
        <w:rPr>
          <w:rFonts w:asciiTheme="minorHAnsi" w:hAnsiTheme="minorHAnsi" w:cstheme="minorHAnsi"/>
          <w:sz w:val="24"/>
          <w:szCs w:val="24"/>
        </w:rPr>
        <w:t>s</w:t>
      </w:r>
      <w:r>
        <w:rPr>
          <w:rFonts w:asciiTheme="minorHAnsi" w:hAnsiTheme="minorHAnsi" w:cstheme="minorHAnsi"/>
          <w:sz w:val="24"/>
          <w:szCs w:val="24"/>
        </w:rPr>
        <w:t xml:space="preserve"> en Doublissimo Performance R=1,90</w:t>
      </w:r>
      <w:r w:rsidRPr="00562682">
        <w:rPr>
          <w:rFonts w:asciiTheme="minorHAnsi" w:hAnsiTheme="minorHAnsi" w:cstheme="minorHAnsi"/>
          <w:sz w:val="24"/>
          <w:szCs w:val="24"/>
        </w:rPr>
        <w:t xml:space="preserve"> </w:t>
      </w:r>
      <w:r>
        <w:rPr>
          <w:rFonts w:asciiTheme="minorHAnsi" w:hAnsiTheme="minorHAnsi" w:cstheme="minorHAnsi"/>
          <w:sz w:val="24"/>
          <w:szCs w:val="24"/>
        </w:rPr>
        <w:t>m²°K/W</w:t>
      </w:r>
      <w:r w:rsidRPr="00763C23">
        <w:rPr>
          <w:rFonts w:asciiTheme="minorHAnsi" w:hAnsiTheme="minorHAnsi" w:cstheme="minorHAnsi"/>
          <w:sz w:val="24"/>
          <w:szCs w:val="24"/>
        </w:rPr>
        <w:t xml:space="preserve"> de chez PLACO </w:t>
      </w:r>
      <w:r>
        <w:rPr>
          <w:rFonts w:asciiTheme="minorHAnsi" w:hAnsiTheme="minorHAnsi" w:cstheme="minorHAnsi"/>
          <w:sz w:val="24"/>
          <w:szCs w:val="24"/>
        </w:rPr>
        <w:t xml:space="preserve">ou équivalent </w:t>
      </w:r>
      <w:r w:rsidRPr="00763C23">
        <w:rPr>
          <w:rFonts w:asciiTheme="minorHAnsi" w:hAnsiTheme="minorHAnsi" w:cstheme="minorHAnsi"/>
          <w:sz w:val="24"/>
          <w:szCs w:val="24"/>
        </w:rPr>
        <w:t xml:space="preserve">sur les murs </w:t>
      </w:r>
      <w:r>
        <w:rPr>
          <w:rFonts w:asciiTheme="minorHAnsi" w:hAnsiTheme="minorHAnsi" w:cstheme="minorHAnsi"/>
          <w:sz w:val="24"/>
          <w:szCs w:val="24"/>
        </w:rPr>
        <w:t>intérieurs entre gaines ascenseur/escalier et les logements et entre halls/circulations communes et les logements</w:t>
      </w:r>
      <w:r w:rsidRPr="00763C23">
        <w:rPr>
          <w:rFonts w:asciiTheme="minorHAnsi" w:hAnsiTheme="minorHAnsi" w:cstheme="minorHAnsi"/>
          <w:sz w:val="24"/>
          <w:szCs w:val="24"/>
        </w:rPr>
        <w:t>, a</w:t>
      </w:r>
      <w:r>
        <w:rPr>
          <w:rFonts w:asciiTheme="minorHAnsi" w:hAnsiTheme="minorHAnsi" w:cstheme="minorHAnsi"/>
          <w:sz w:val="24"/>
          <w:szCs w:val="24"/>
        </w:rPr>
        <w:t>vec isolant en polystyrène de 6</w:t>
      </w:r>
      <w:r w:rsidRPr="00763C23">
        <w:rPr>
          <w:rFonts w:asciiTheme="minorHAnsi" w:hAnsiTheme="minorHAnsi" w:cstheme="minorHAnsi"/>
          <w:sz w:val="24"/>
          <w:szCs w:val="24"/>
        </w:rPr>
        <w:t>0 mm d’épaisseur et plaque de plâtre sur la face extérieure</w:t>
      </w:r>
    </w:p>
    <w:p w14:paraId="6CD991AA" w14:textId="77777777" w:rsidR="00093A83" w:rsidRPr="00763C2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Parois EB+ privatif dans les salles de bain</w:t>
      </w:r>
    </w:p>
    <w:p w14:paraId="71B623E3" w14:textId="77777777" w:rsidR="00093A83"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Isolation thermique des combles techniques sur plancher béton avec 300 mm d’isolation en laine minérale avec un R=7,5m²°K/W</w:t>
      </w:r>
    </w:p>
    <w:p w14:paraId="738BA27D" w14:textId="77777777" w:rsidR="00093A8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Plafonds </w:t>
      </w:r>
      <w:r>
        <w:rPr>
          <w:rFonts w:asciiTheme="minorHAnsi" w:hAnsiTheme="minorHAnsi" w:cstheme="minorHAnsi"/>
          <w:sz w:val="24"/>
          <w:szCs w:val="24"/>
        </w:rPr>
        <w:t>décoratifs acoustique 600x600 sur halls d’entrée, circulations communes, paliers ascenseur et circulations des étages</w:t>
      </w:r>
    </w:p>
    <w:p w14:paraId="4EE58C52" w14:textId="77777777" w:rsidR="00093A83" w:rsidRPr="00646BA4" w:rsidRDefault="00093A83" w:rsidP="00093A83">
      <w:pPr>
        <w:pStyle w:val="Paragraphedeliste"/>
        <w:rPr>
          <w:rFonts w:asciiTheme="minorHAnsi" w:hAnsiTheme="minorHAnsi" w:cstheme="minorHAnsi"/>
          <w:sz w:val="24"/>
          <w:szCs w:val="24"/>
        </w:rPr>
      </w:pPr>
      <w:r w:rsidRPr="00646BA4">
        <w:rPr>
          <w:rFonts w:asciiTheme="minorHAnsi" w:hAnsiTheme="minorHAnsi" w:cstheme="minorHAnsi"/>
          <w:sz w:val="24"/>
          <w:szCs w:val="24"/>
        </w:rPr>
        <w:t>Plafonds extérieurs en bacs métalliques aluminium en sous-face des entrées</w:t>
      </w:r>
    </w:p>
    <w:p w14:paraId="574509D1" w14:textId="77777777" w:rsidR="00093A83" w:rsidRPr="00763C23" w:rsidRDefault="00093A83" w:rsidP="00093A83">
      <w:pPr>
        <w:pStyle w:val="Paragraphedeliste"/>
        <w:rPr>
          <w:rFonts w:asciiTheme="minorHAnsi" w:hAnsiTheme="minorHAnsi" w:cstheme="minorHAnsi"/>
          <w:sz w:val="24"/>
          <w:szCs w:val="24"/>
        </w:rPr>
      </w:pPr>
      <w:r w:rsidRPr="00646BA4">
        <w:rPr>
          <w:rFonts w:asciiTheme="minorHAnsi" w:hAnsiTheme="minorHAnsi" w:cstheme="minorHAnsi"/>
          <w:sz w:val="24"/>
          <w:szCs w:val="24"/>
        </w:rPr>
        <w:t>Divers : soffites en plaques de plâtre pour passage des réseaux, jouées BA13 pour trappe d’accès aux combles et retombées, et puits de désenfumages pour habillage des châssis de</w:t>
      </w:r>
      <w:r>
        <w:rPr>
          <w:rFonts w:asciiTheme="minorHAnsi" w:hAnsiTheme="minorHAnsi" w:cstheme="minorHAnsi"/>
          <w:sz w:val="24"/>
          <w:szCs w:val="24"/>
        </w:rPr>
        <w:t xml:space="preserve"> désenfumage</w:t>
      </w:r>
    </w:p>
    <w:p w14:paraId="0E968393" w14:textId="77777777" w:rsidR="00093A83" w:rsidRPr="00763C23" w:rsidRDefault="00093A83" w:rsidP="00093A83">
      <w:pPr>
        <w:pStyle w:val="Titre2"/>
        <w:rPr>
          <w:rFonts w:asciiTheme="minorHAnsi" w:hAnsiTheme="minorHAnsi" w:cstheme="minorHAnsi"/>
          <w:sz w:val="24"/>
          <w:szCs w:val="24"/>
        </w:rPr>
      </w:pPr>
      <w:r w:rsidRPr="00763C23">
        <w:rPr>
          <w:rFonts w:asciiTheme="minorHAnsi" w:hAnsiTheme="minorHAnsi" w:cstheme="minorHAnsi"/>
          <w:sz w:val="24"/>
          <w:szCs w:val="24"/>
        </w:rPr>
        <w:t>Menuiseries intérieures</w:t>
      </w:r>
    </w:p>
    <w:p w14:paraId="3F42606A" w14:textId="77777777" w:rsidR="00093A83" w:rsidRPr="00763C2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Portes </w:t>
      </w:r>
      <w:r>
        <w:rPr>
          <w:rFonts w:asciiTheme="minorHAnsi" w:hAnsiTheme="minorHAnsi" w:cstheme="minorHAnsi"/>
          <w:sz w:val="24"/>
          <w:szCs w:val="24"/>
        </w:rPr>
        <w:t xml:space="preserve">palières PF 1/2h acoustiques </w:t>
      </w:r>
      <w:r w:rsidRPr="00763C23">
        <w:rPr>
          <w:rFonts w:asciiTheme="minorHAnsi" w:hAnsiTheme="minorHAnsi" w:cstheme="minorHAnsi"/>
          <w:sz w:val="24"/>
          <w:szCs w:val="24"/>
        </w:rPr>
        <w:t>:</w:t>
      </w:r>
    </w:p>
    <w:p w14:paraId="70799D51" w14:textId="77777777" w:rsidR="00093A83" w:rsidRPr="00763C23" w:rsidRDefault="00093A83" w:rsidP="00093A83">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Vantail à âme composite avec parement stratifié</w:t>
      </w:r>
      <w:r w:rsidRPr="00763C23">
        <w:rPr>
          <w:rFonts w:asciiTheme="minorHAnsi" w:hAnsiTheme="minorHAnsi" w:cstheme="minorHAnsi"/>
          <w:sz w:val="24"/>
          <w:szCs w:val="24"/>
        </w:rPr>
        <w:t xml:space="preserve"> </w:t>
      </w:r>
    </w:p>
    <w:p w14:paraId="04953254" w14:textId="77777777" w:rsidR="00093A83" w:rsidRPr="00763C23" w:rsidRDefault="00093A83" w:rsidP="00093A83">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Béquilles double </w:t>
      </w:r>
      <w:r>
        <w:rPr>
          <w:rFonts w:asciiTheme="minorHAnsi" w:hAnsiTheme="minorHAnsi" w:cstheme="minorHAnsi"/>
          <w:sz w:val="24"/>
          <w:szCs w:val="24"/>
        </w:rPr>
        <w:t>et plaque de propreté type JAZZ des Ets VACHETTE ou équivalent finition velours chromée</w:t>
      </w:r>
    </w:p>
    <w:p w14:paraId="6AB86467" w14:textId="77777777" w:rsidR="00093A83" w:rsidRPr="00763C23" w:rsidRDefault="00093A83" w:rsidP="00093A83">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Serrure 3</w:t>
      </w:r>
      <w:r w:rsidRPr="00763C23">
        <w:rPr>
          <w:rFonts w:asciiTheme="minorHAnsi" w:hAnsiTheme="minorHAnsi" w:cstheme="minorHAnsi"/>
          <w:sz w:val="24"/>
          <w:szCs w:val="24"/>
        </w:rPr>
        <w:t xml:space="preserve"> point</w:t>
      </w:r>
      <w:r>
        <w:rPr>
          <w:rFonts w:asciiTheme="minorHAnsi" w:hAnsiTheme="minorHAnsi" w:cstheme="minorHAnsi"/>
          <w:sz w:val="24"/>
          <w:szCs w:val="24"/>
        </w:rPr>
        <w:t>s</w:t>
      </w:r>
    </w:p>
    <w:p w14:paraId="3EF0C3D8" w14:textId="77777777" w:rsidR="00093A83" w:rsidRDefault="00093A83" w:rsidP="00093A83">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Cylindre européen sur organigramme</w:t>
      </w:r>
    </w:p>
    <w:p w14:paraId="35961C0C" w14:textId="77777777" w:rsidR="00093A83" w:rsidRDefault="00093A83" w:rsidP="00093A83">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Seuil à la suisse</w:t>
      </w:r>
    </w:p>
    <w:p w14:paraId="5ABEC562" w14:textId="77777777" w:rsidR="00093A83" w:rsidRDefault="00093A83" w:rsidP="00093A83">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Microviseur incorporé</w:t>
      </w:r>
    </w:p>
    <w:p w14:paraId="63A73650" w14:textId="77777777" w:rsidR="00093A83" w:rsidRPr="00093A83" w:rsidRDefault="00093A83" w:rsidP="00093A83">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Butoirs de porte</w:t>
      </w:r>
    </w:p>
    <w:p w14:paraId="20DB829E" w14:textId="77777777" w:rsidR="00093A83" w:rsidRPr="00763C2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Portes </w:t>
      </w:r>
      <w:r>
        <w:rPr>
          <w:rFonts w:asciiTheme="minorHAnsi" w:hAnsiTheme="minorHAnsi" w:cstheme="minorHAnsi"/>
          <w:sz w:val="24"/>
          <w:szCs w:val="24"/>
        </w:rPr>
        <w:t xml:space="preserve">de distributions intérieures </w:t>
      </w:r>
      <w:r w:rsidRPr="00763C23">
        <w:rPr>
          <w:rFonts w:asciiTheme="minorHAnsi" w:hAnsiTheme="minorHAnsi" w:cstheme="minorHAnsi"/>
          <w:sz w:val="24"/>
          <w:szCs w:val="24"/>
        </w:rPr>
        <w:t>:</w:t>
      </w:r>
    </w:p>
    <w:p w14:paraId="202E9BED" w14:textId="77777777" w:rsidR="00093A83" w:rsidRPr="00EF36D8" w:rsidRDefault="00093A83" w:rsidP="00093A83">
      <w:pPr>
        <w:pStyle w:val="Paragraphedeliste"/>
        <w:numPr>
          <w:ilvl w:val="1"/>
          <w:numId w:val="2"/>
        </w:numPr>
        <w:rPr>
          <w:rFonts w:asciiTheme="minorHAnsi" w:hAnsiTheme="minorHAnsi" w:cstheme="minorHAnsi"/>
          <w:sz w:val="24"/>
          <w:szCs w:val="24"/>
        </w:rPr>
      </w:pPr>
      <w:r w:rsidRPr="00EF36D8">
        <w:rPr>
          <w:rFonts w:asciiTheme="minorHAnsi" w:hAnsiTheme="minorHAnsi" w:cstheme="minorHAnsi"/>
          <w:sz w:val="24"/>
          <w:szCs w:val="24"/>
        </w:rPr>
        <w:t>Isoplanes laquée</w:t>
      </w:r>
      <w:r w:rsidR="00063A4C" w:rsidRPr="00EF36D8">
        <w:rPr>
          <w:rFonts w:asciiTheme="minorHAnsi" w:hAnsiTheme="minorHAnsi" w:cstheme="minorHAnsi"/>
          <w:sz w:val="24"/>
          <w:szCs w:val="24"/>
        </w:rPr>
        <w:t>s d’usine</w:t>
      </w:r>
    </w:p>
    <w:p w14:paraId="3720933D" w14:textId="77777777" w:rsidR="00093A83" w:rsidRPr="00763C23" w:rsidRDefault="00093A83" w:rsidP="00093A83">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Béquilles double </w:t>
      </w:r>
      <w:r>
        <w:rPr>
          <w:rFonts w:asciiTheme="minorHAnsi" w:hAnsiTheme="minorHAnsi" w:cstheme="minorHAnsi"/>
          <w:sz w:val="24"/>
          <w:szCs w:val="24"/>
        </w:rPr>
        <w:t>et plaque de propreté type JAZZ des Ets VACHETTE ou équivalent finition velours chromée</w:t>
      </w:r>
    </w:p>
    <w:p w14:paraId="77BD5137" w14:textId="77777777" w:rsidR="00093A83" w:rsidRPr="00763C23" w:rsidRDefault="00093A83" w:rsidP="00093A83">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Condamnation par clé pour les chambres</w:t>
      </w:r>
    </w:p>
    <w:p w14:paraId="34E1A4D1" w14:textId="77777777" w:rsidR="00093A83" w:rsidRPr="00763C23" w:rsidRDefault="00093A83" w:rsidP="00093A83">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Condamnation par bouton et dé-condamnation extérieure pour les portes des Salles de bain et WC </w:t>
      </w:r>
    </w:p>
    <w:p w14:paraId="4F7CA6E3" w14:textId="77777777" w:rsidR="00093A83" w:rsidRPr="00763C23" w:rsidRDefault="00093A83" w:rsidP="00093A83">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Butoirs de porte</w:t>
      </w:r>
    </w:p>
    <w:p w14:paraId="7C1B3ECF" w14:textId="77777777" w:rsidR="00093A83" w:rsidRPr="00763C2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Portes </w:t>
      </w:r>
      <w:r>
        <w:rPr>
          <w:rFonts w:asciiTheme="minorHAnsi" w:hAnsiTheme="minorHAnsi" w:cstheme="minorHAnsi"/>
          <w:sz w:val="24"/>
          <w:szCs w:val="24"/>
        </w:rPr>
        <w:t xml:space="preserve">EI 30-C (CF1/2h) sur SAS parking, locaux ménages, accès celliers, cages d’escalier depuis les sous-sols et les RDC </w:t>
      </w:r>
      <w:r w:rsidRPr="00763C23">
        <w:rPr>
          <w:rFonts w:asciiTheme="minorHAnsi" w:hAnsiTheme="minorHAnsi" w:cstheme="minorHAnsi"/>
          <w:sz w:val="24"/>
          <w:szCs w:val="24"/>
        </w:rPr>
        <w:t>:</w:t>
      </w:r>
    </w:p>
    <w:p w14:paraId="3C457E11" w14:textId="77777777" w:rsidR="00093A83" w:rsidRPr="00763C23" w:rsidRDefault="00093A83" w:rsidP="00093A83">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Ame pleine prépeinte</w:t>
      </w:r>
      <w:r w:rsidRPr="00763C23">
        <w:rPr>
          <w:rFonts w:asciiTheme="minorHAnsi" w:hAnsiTheme="minorHAnsi" w:cstheme="minorHAnsi"/>
          <w:sz w:val="24"/>
          <w:szCs w:val="24"/>
        </w:rPr>
        <w:t xml:space="preserve"> </w:t>
      </w:r>
    </w:p>
    <w:p w14:paraId="5102172F" w14:textId="77777777" w:rsidR="00093A83" w:rsidRPr="00763C23" w:rsidRDefault="00093A83" w:rsidP="00093A83">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Béquilles double </w:t>
      </w:r>
      <w:r>
        <w:rPr>
          <w:rFonts w:asciiTheme="minorHAnsi" w:hAnsiTheme="minorHAnsi" w:cstheme="minorHAnsi"/>
          <w:sz w:val="24"/>
          <w:szCs w:val="24"/>
        </w:rPr>
        <w:t>et plaque de propreté type JAZZ des Ets VACHETTE ou équivalent finition velours chromée</w:t>
      </w:r>
    </w:p>
    <w:p w14:paraId="58404B14" w14:textId="77777777" w:rsidR="00093A83" w:rsidRDefault="00093A83" w:rsidP="00093A83">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Serrure bec de cane ou serrure de sureté avec décondamnation intérieur par bouton moleté</w:t>
      </w:r>
    </w:p>
    <w:p w14:paraId="358D1269" w14:textId="77777777" w:rsidR="00093A83" w:rsidRPr="009C542D" w:rsidRDefault="00093A83" w:rsidP="00093A83">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Ferme-porte</w:t>
      </w:r>
    </w:p>
    <w:p w14:paraId="00081F50" w14:textId="77777777" w:rsidR="00093A83" w:rsidRPr="00763C23" w:rsidRDefault="00093A83" w:rsidP="00093A83">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Butoirs de porte</w:t>
      </w:r>
    </w:p>
    <w:p w14:paraId="52A5F962" w14:textId="77777777" w:rsidR="00093A83" w:rsidRPr="00763C2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Portes </w:t>
      </w:r>
      <w:r>
        <w:rPr>
          <w:rFonts w:asciiTheme="minorHAnsi" w:hAnsiTheme="minorHAnsi" w:cstheme="minorHAnsi"/>
          <w:sz w:val="24"/>
          <w:szCs w:val="24"/>
        </w:rPr>
        <w:t xml:space="preserve">E 30 (PF1/2h) sur cages d’escaliers encloisonnées </w:t>
      </w:r>
      <w:r w:rsidRPr="00763C23">
        <w:rPr>
          <w:rFonts w:asciiTheme="minorHAnsi" w:hAnsiTheme="minorHAnsi" w:cstheme="minorHAnsi"/>
          <w:sz w:val="24"/>
          <w:szCs w:val="24"/>
        </w:rPr>
        <w:t>:</w:t>
      </w:r>
    </w:p>
    <w:p w14:paraId="445CFCB8" w14:textId="77777777" w:rsidR="00093A83" w:rsidRPr="00763C23" w:rsidRDefault="00093A83" w:rsidP="00093A83">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Ame pleine prépeinte</w:t>
      </w:r>
      <w:r w:rsidRPr="00763C23">
        <w:rPr>
          <w:rFonts w:asciiTheme="minorHAnsi" w:hAnsiTheme="minorHAnsi" w:cstheme="minorHAnsi"/>
          <w:sz w:val="24"/>
          <w:szCs w:val="24"/>
        </w:rPr>
        <w:t xml:space="preserve"> </w:t>
      </w:r>
    </w:p>
    <w:p w14:paraId="3E57F756" w14:textId="77777777" w:rsidR="00093A83" w:rsidRDefault="00093A83" w:rsidP="00093A83">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lastRenderedPageBreak/>
        <w:t xml:space="preserve">Béquilles double </w:t>
      </w:r>
      <w:r>
        <w:rPr>
          <w:rFonts w:asciiTheme="minorHAnsi" w:hAnsiTheme="minorHAnsi" w:cstheme="minorHAnsi"/>
          <w:sz w:val="24"/>
          <w:szCs w:val="24"/>
        </w:rPr>
        <w:t>et plaque de propreté type JAZZ des Ets VACHETTE ou équivalent finition velours chromée</w:t>
      </w:r>
    </w:p>
    <w:p w14:paraId="4FB86593" w14:textId="77777777" w:rsidR="00093A83" w:rsidRPr="00763C23" w:rsidRDefault="00093A83" w:rsidP="00093A83">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Ferme-porte</w:t>
      </w:r>
    </w:p>
    <w:p w14:paraId="701D8F3E" w14:textId="77777777" w:rsidR="00093A83" w:rsidRPr="009C542D" w:rsidRDefault="00093A83" w:rsidP="00093A83">
      <w:pPr>
        <w:pStyle w:val="Paragraphedeliste"/>
        <w:numPr>
          <w:ilvl w:val="1"/>
          <w:numId w:val="2"/>
        </w:numPr>
        <w:rPr>
          <w:rFonts w:asciiTheme="minorHAnsi" w:hAnsiTheme="minorHAnsi" w:cstheme="minorHAnsi"/>
          <w:sz w:val="24"/>
          <w:szCs w:val="24"/>
        </w:rPr>
      </w:pPr>
      <w:r w:rsidRPr="009C542D">
        <w:rPr>
          <w:rFonts w:asciiTheme="minorHAnsi" w:hAnsiTheme="minorHAnsi" w:cstheme="minorHAnsi"/>
          <w:sz w:val="24"/>
          <w:szCs w:val="24"/>
        </w:rPr>
        <w:t>Serrure bec de cane Butoirs de porte</w:t>
      </w:r>
    </w:p>
    <w:p w14:paraId="390D2B5E" w14:textId="77777777" w:rsidR="00093A83"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Portes de gaines techniques EI 15 dans les circulations</w:t>
      </w:r>
    </w:p>
    <w:p w14:paraId="49459A14" w14:textId="77777777" w:rsidR="00093A83" w:rsidRDefault="00093A83" w:rsidP="00093A83">
      <w:pPr>
        <w:pStyle w:val="Paragraphedeliste"/>
        <w:rPr>
          <w:rFonts w:asciiTheme="minorHAnsi" w:hAnsiTheme="minorHAnsi" w:cstheme="minorHAnsi"/>
          <w:sz w:val="24"/>
          <w:szCs w:val="24"/>
        </w:rPr>
      </w:pPr>
      <w:r w:rsidRPr="00E46A11">
        <w:rPr>
          <w:rFonts w:asciiTheme="minorHAnsi" w:hAnsiTheme="minorHAnsi" w:cstheme="minorHAnsi"/>
          <w:sz w:val="24"/>
          <w:szCs w:val="24"/>
        </w:rPr>
        <w:t xml:space="preserve">Portes de placard coulissantes ou pivotantes type SOGAL KENDOORS PLUS </w:t>
      </w:r>
    </w:p>
    <w:p w14:paraId="0E34BE72" w14:textId="77777777" w:rsidR="00093A83"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Habillage en lames bois rainurés en Pin sur ossature pour les balcons</w:t>
      </w:r>
    </w:p>
    <w:p w14:paraId="187AD257" w14:textId="77777777" w:rsidR="00093A83" w:rsidRPr="00E46A11" w:rsidRDefault="00093A83" w:rsidP="00093A83">
      <w:pPr>
        <w:pStyle w:val="Paragraphedeliste"/>
        <w:rPr>
          <w:rFonts w:asciiTheme="minorHAnsi" w:hAnsiTheme="minorHAnsi" w:cstheme="minorHAnsi"/>
          <w:sz w:val="24"/>
          <w:szCs w:val="24"/>
        </w:rPr>
      </w:pPr>
      <w:r w:rsidRPr="00E46A11">
        <w:rPr>
          <w:rFonts w:asciiTheme="minorHAnsi" w:hAnsiTheme="minorHAnsi" w:cstheme="minorHAnsi"/>
          <w:sz w:val="24"/>
          <w:szCs w:val="24"/>
        </w:rPr>
        <w:t xml:space="preserve">Plinthe SPN </w:t>
      </w:r>
      <w:r>
        <w:rPr>
          <w:rFonts w:asciiTheme="minorHAnsi" w:hAnsiTheme="minorHAnsi" w:cstheme="minorHAnsi"/>
          <w:sz w:val="24"/>
          <w:szCs w:val="24"/>
        </w:rPr>
        <w:t>5</w:t>
      </w:r>
      <w:r w:rsidRPr="00E46A11">
        <w:rPr>
          <w:rFonts w:asciiTheme="minorHAnsi" w:hAnsiTheme="minorHAnsi" w:cstheme="minorHAnsi"/>
          <w:sz w:val="24"/>
          <w:szCs w:val="24"/>
        </w:rPr>
        <w:t xml:space="preserve">0 mm dans les </w:t>
      </w:r>
      <w:r>
        <w:rPr>
          <w:rFonts w:asciiTheme="minorHAnsi" w:hAnsiTheme="minorHAnsi" w:cstheme="minorHAnsi"/>
          <w:sz w:val="24"/>
          <w:szCs w:val="24"/>
        </w:rPr>
        <w:t>circulations communes et les logements recevant des revêtements de sols souples</w:t>
      </w:r>
    </w:p>
    <w:p w14:paraId="3AE40C8D" w14:textId="77777777" w:rsidR="00093A83"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Escalier escamotable EI 30 d’accès aux locaux techniques combles</w:t>
      </w:r>
    </w:p>
    <w:p w14:paraId="59C258DC" w14:textId="77777777" w:rsidR="00093A8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Trappes de visite des combles et gaines techniques </w:t>
      </w:r>
    </w:p>
    <w:p w14:paraId="0FD7CF62" w14:textId="77777777" w:rsidR="00093A83" w:rsidRPr="00763C23"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Coffres intérieurs démontables pour accès aux canalisations sous chaudières</w:t>
      </w:r>
    </w:p>
    <w:p w14:paraId="653BA5CF" w14:textId="77777777" w:rsidR="00093A83"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Habillage bois stratifié autour des boîtes aux lettres dans le hall d’entrée</w:t>
      </w:r>
    </w:p>
    <w:p w14:paraId="3C54F3C8" w14:textId="77777777" w:rsidR="00093A83" w:rsidRPr="00763C23" w:rsidRDefault="00093A83" w:rsidP="00093A83">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Boites aux lettres en acier de chez </w:t>
      </w:r>
      <w:r>
        <w:rPr>
          <w:rFonts w:asciiTheme="minorHAnsi" w:hAnsiTheme="minorHAnsi" w:cstheme="minorHAnsi"/>
          <w:sz w:val="24"/>
          <w:szCs w:val="24"/>
        </w:rPr>
        <w:t>RENZ ou équivalent</w:t>
      </w:r>
    </w:p>
    <w:p w14:paraId="2219039E" w14:textId="77777777" w:rsidR="00093A83" w:rsidRPr="00093A83" w:rsidRDefault="00093A83" w:rsidP="00093A83">
      <w:pPr>
        <w:pStyle w:val="Paragraphedeliste"/>
        <w:rPr>
          <w:rFonts w:asciiTheme="minorHAnsi" w:hAnsiTheme="minorHAnsi" w:cstheme="minorHAnsi"/>
          <w:sz w:val="24"/>
          <w:szCs w:val="24"/>
        </w:rPr>
      </w:pPr>
      <w:r>
        <w:rPr>
          <w:rFonts w:asciiTheme="minorHAnsi" w:hAnsiTheme="minorHAnsi" w:cstheme="minorHAnsi"/>
          <w:sz w:val="24"/>
          <w:szCs w:val="24"/>
        </w:rPr>
        <w:t>Miroirs, t</w:t>
      </w:r>
      <w:r w:rsidRPr="00763C23">
        <w:rPr>
          <w:rFonts w:asciiTheme="minorHAnsi" w:hAnsiTheme="minorHAnsi" w:cstheme="minorHAnsi"/>
          <w:sz w:val="24"/>
          <w:szCs w:val="24"/>
        </w:rPr>
        <w:t>ableau d’affichage</w:t>
      </w:r>
      <w:r>
        <w:rPr>
          <w:rFonts w:asciiTheme="minorHAnsi" w:hAnsiTheme="minorHAnsi" w:cstheme="minorHAnsi"/>
          <w:sz w:val="24"/>
          <w:szCs w:val="24"/>
        </w:rPr>
        <w:t>, corbeille</w:t>
      </w:r>
      <w:r w:rsidRPr="00763C23">
        <w:rPr>
          <w:rFonts w:asciiTheme="minorHAnsi" w:hAnsiTheme="minorHAnsi" w:cstheme="minorHAnsi"/>
          <w:sz w:val="24"/>
          <w:szCs w:val="24"/>
        </w:rPr>
        <w:t xml:space="preserve"> dans le Hall au RdC</w:t>
      </w:r>
    </w:p>
    <w:p w14:paraId="34AC9493" w14:textId="77777777" w:rsidR="00980A78" w:rsidRPr="00763C23" w:rsidRDefault="00DA7EAE" w:rsidP="00DA7EAE">
      <w:pPr>
        <w:pStyle w:val="Titre2"/>
        <w:rPr>
          <w:rFonts w:asciiTheme="minorHAnsi" w:hAnsiTheme="minorHAnsi" w:cstheme="minorHAnsi"/>
          <w:sz w:val="24"/>
          <w:szCs w:val="24"/>
        </w:rPr>
      </w:pPr>
      <w:r w:rsidRPr="00763C23">
        <w:rPr>
          <w:rFonts w:asciiTheme="minorHAnsi" w:hAnsiTheme="minorHAnsi" w:cstheme="minorHAnsi"/>
          <w:sz w:val="24"/>
          <w:szCs w:val="24"/>
        </w:rPr>
        <w:t>Serrurerie</w:t>
      </w:r>
    </w:p>
    <w:p w14:paraId="5BCC8C83" w14:textId="77777777" w:rsidR="00C87FDE" w:rsidRDefault="00C87FDE" w:rsidP="00DA7EAE">
      <w:pPr>
        <w:pStyle w:val="Paragraphedeliste"/>
        <w:rPr>
          <w:rFonts w:asciiTheme="minorHAnsi" w:hAnsiTheme="minorHAnsi" w:cstheme="minorHAnsi"/>
          <w:sz w:val="24"/>
          <w:szCs w:val="24"/>
        </w:rPr>
      </w:pPr>
      <w:r>
        <w:rPr>
          <w:rFonts w:asciiTheme="minorHAnsi" w:hAnsiTheme="minorHAnsi" w:cstheme="minorHAnsi"/>
          <w:sz w:val="24"/>
          <w:szCs w:val="24"/>
        </w:rPr>
        <w:t xml:space="preserve">Porte automatique de parking </w:t>
      </w:r>
      <w:r w:rsidRPr="00C87FDE">
        <w:rPr>
          <w:rFonts w:asciiTheme="minorHAnsi" w:hAnsiTheme="minorHAnsi" w:cstheme="minorHAnsi"/>
          <w:sz w:val="24"/>
          <w:szCs w:val="24"/>
        </w:rPr>
        <w:t>à ouverture sur ordre de commande et re</w:t>
      </w:r>
      <w:r>
        <w:rPr>
          <w:rFonts w:asciiTheme="minorHAnsi" w:hAnsiTheme="minorHAnsi" w:cstheme="minorHAnsi"/>
          <w:sz w:val="24"/>
          <w:szCs w:val="24"/>
        </w:rPr>
        <w:t>-</w:t>
      </w:r>
      <w:r w:rsidRPr="00C87FDE">
        <w:rPr>
          <w:rFonts w:asciiTheme="minorHAnsi" w:hAnsiTheme="minorHAnsi" w:cstheme="minorHAnsi"/>
          <w:sz w:val="24"/>
          <w:szCs w:val="24"/>
        </w:rPr>
        <w:t>fermeture automatique après temporisation.</w:t>
      </w:r>
    </w:p>
    <w:p w14:paraId="513777DF" w14:textId="77777777" w:rsidR="00C87FDE" w:rsidRPr="00763C23" w:rsidRDefault="00C87FDE" w:rsidP="00C87FDE">
      <w:pPr>
        <w:pStyle w:val="Paragraphedeliste"/>
        <w:rPr>
          <w:rFonts w:asciiTheme="minorHAnsi" w:hAnsiTheme="minorHAnsi" w:cstheme="minorHAnsi"/>
          <w:sz w:val="24"/>
          <w:szCs w:val="24"/>
        </w:rPr>
      </w:pPr>
      <w:r w:rsidRPr="00763C23">
        <w:rPr>
          <w:rFonts w:asciiTheme="minorHAnsi" w:hAnsiTheme="minorHAnsi" w:cstheme="minorHAnsi"/>
          <w:sz w:val="24"/>
          <w:szCs w:val="24"/>
        </w:rPr>
        <w:t>Portes métalliques</w:t>
      </w:r>
      <w:r>
        <w:rPr>
          <w:rFonts w:asciiTheme="minorHAnsi" w:hAnsiTheme="minorHAnsi" w:cstheme="minorHAnsi"/>
          <w:sz w:val="24"/>
          <w:szCs w:val="24"/>
        </w:rPr>
        <w:t xml:space="preserve"> laqués</w:t>
      </w:r>
      <w:r w:rsidRPr="00763C23">
        <w:rPr>
          <w:rFonts w:asciiTheme="minorHAnsi" w:hAnsiTheme="minorHAnsi" w:cstheme="minorHAnsi"/>
          <w:sz w:val="24"/>
          <w:szCs w:val="24"/>
        </w:rPr>
        <w:t xml:space="preserve"> </w:t>
      </w:r>
      <w:r>
        <w:rPr>
          <w:rFonts w:asciiTheme="minorHAnsi" w:hAnsiTheme="minorHAnsi" w:cstheme="minorHAnsi"/>
          <w:sz w:val="24"/>
          <w:szCs w:val="24"/>
        </w:rPr>
        <w:t>isolées ou non</w:t>
      </w:r>
      <w:r w:rsidRPr="00763C23">
        <w:rPr>
          <w:rFonts w:asciiTheme="minorHAnsi" w:hAnsiTheme="minorHAnsi" w:cstheme="minorHAnsi"/>
          <w:sz w:val="24"/>
          <w:szCs w:val="24"/>
        </w:rPr>
        <w:t xml:space="preserve"> des locaux </w:t>
      </w:r>
      <w:r>
        <w:rPr>
          <w:rFonts w:asciiTheme="minorHAnsi" w:hAnsiTheme="minorHAnsi" w:cstheme="minorHAnsi"/>
          <w:sz w:val="24"/>
          <w:szCs w:val="24"/>
        </w:rPr>
        <w:t>vélos</w:t>
      </w:r>
      <w:r w:rsidRPr="00763C23">
        <w:rPr>
          <w:rFonts w:asciiTheme="minorHAnsi" w:hAnsiTheme="minorHAnsi" w:cstheme="minorHAnsi"/>
          <w:sz w:val="24"/>
          <w:szCs w:val="24"/>
        </w:rPr>
        <w:t xml:space="preserve"> et </w:t>
      </w:r>
      <w:r>
        <w:rPr>
          <w:rFonts w:asciiTheme="minorHAnsi" w:hAnsiTheme="minorHAnsi" w:cstheme="minorHAnsi"/>
          <w:sz w:val="24"/>
          <w:szCs w:val="24"/>
        </w:rPr>
        <w:t>techniques en combles</w:t>
      </w:r>
      <w:r w:rsidRPr="00763C23">
        <w:rPr>
          <w:rFonts w:asciiTheme="minorHAnsi" w:hAnsiTheme="minorHAnsi" w:cstheme="minorHAnsi"/>
          <w:sz w:val="24"/>
          <w:szCs w:val="24"/>
        </w:rPr>
        <w:t> :</w:t>
      </w:r>
    </w:p>
    <w:p w14:paraId="57FE90A2" w14:textId="77777777" w:rsidR="00C87FDE" w:rsidRPr="00763C23" w:rsidRDefault="00C87FDE" w:rsidP="00C87FDE">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Huisserie en acier galvanisé laqué</w:t>
      </w:r>
    </w:p>
    <w:p w14:paraId="5BFF82E6" w14:textId="77777777" w:rsidR="00C87FDE" w:rsidRPr="00763C23" w:rsidRDefault="00C87FDE" w:rsidP="00C87FDE">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Vantail en acier galvanisé laqué</w:t>
      </w:r>
      <w:r>
        <w:rPr>
          <w:rFonts w:asciiTheme="minorHAnsi" w:hAnsiTheme="minorHAnsi" w:cstheme="minorHAnsi"/>
          <w:sz w:val="24"/>
          <w:szCs w:val="24"/>
        </w:rPr>
        <w:t xml:space="preserve"> isolé ou non</w:t>
      </w:r>
    </w:p>
    <w:p w14:paraId="744D888B" w14:textId="77777777" w:rsidR="00C87FDE" w:rsidRPr="00763C23" w:rsidRDefault="00C87FDE" w:rsidP="00C87FDE">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Serrure 1 point</w:t>
      </w:r>
    </w:p>
    <w:p w14:paraId="5D7C3847" w14:textId="77777777" w:rsidR="00C87FDE" w:rsidRPr="00763C23" w:rsidRDefault="00C87FDE" w:rsidP="00C87FDE">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Cylindre européen sur organigramme</w:t>
      </w:r>
    </w:p>
    <w:p w14:paraId="0187D855" w14:textId="77777777" w:rsidR="00C87FDE" w:rsidRPr="00763C23" w:rsidRDefault="00C87FDE" w:rsidP="00C87FDE">
      <w:pPr>
        <w:pStyle w:val="Paragraphedeliste"/>
        <w:rPr>
          <w:rFonts w:asciiTheme="minorHAnsi" w:hAnsiTheme="minorHAnsi" w:cstheme="minorHAnsi"/>
          <w:sz w:val="24"/>
          <w:szCs w:val="24"/>
        </w:rPr>
      </w:pPr>
      <w:r w:rsidRPr="00763C23">
        <w:rPr>
          <w:rFonts w:asciiTheme="minorHAnsi" w:hAnsiTheme="minorHAnsi" w:cstheme="minorHAnsi"/>
          <w:sz w:val="24"/>
          <w:szCs w:val="24"/>
        </w:rPr>
        <w:t>Portes métalliques</w:t>
      </w:r>
      <w:r>
        <w:rPr>
          <w:rFonts w:asciiTheme="minorHAnsi" w:hAnsiTheme="minorHAnsi" w:cstheme="minorHAnsi"/>
          <w:sz w:val="24"/>
          <w:szCs w:val="24"/>
        </w:rPr>
        <w:t xml:space="preserve"> laqués</w:t>
      </w:r>
      <w:r w:rsidRPr="00763C23">
        <w:rPr>
          <w:rFonts w:asciiTheme="minorHAnsi" w:hAnsiTheme="minorHAnsi" w:cstheme="minorHAnsi"/>
          <w:sz w:val="24"/>
          <w:szCs w:val="24"/>
        </w:rPr>
        <w:t xml:space="preserve"> des </w:t>
      </w:r>
      <w:r>
        <w:rPr>
          <w:rFonts w:asciiTheme="minorHAnsi" w:hAnsiTheme="minorHAnsi" w:cstheme="minorHAnsi"/>
          <w:sz w:val="24"/>
          <w:szCs w:val="24"/>
        </w:rPr>
        <w:t>celliers</w:t>
      </w:r>
      <w:r w:rsidR="000E4763">
        <w:rPr>
          <w:rFonts w:asciiTheme="minorHAnsi" w:hAnsiTheme="minorHAnsi" w:cstheme="minorHAnsi"/>
          <w:sz w:val="24"/>
          <w:szCs w:val="24"/>
        </w:rPr>
        <w:t xml:space="preserve"> : </w:t>
      </w:r>
    </w:p>
    <w:p w14:paraId="5382F4DE" w14:textId="77777777" w:rsidR="00C87FDE" w:rsidRPr="00763C23" w:rsidRDefault="00C87FDE" w:rsidP="00C87FDE">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Huisserie en acier laqué</w:t>
      </w:r>
    </w:p>
    <w:p w14:paraId="61F8C722" w14:textId="77777777" w:rsidR="00C87FDE" w:rsidRPr="00763C23" w:rsidRDefault="00C87FDE" w:rsidP="00C87FDE">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Vantail en acier laqué</w:t>
      </w:r>
      <w:r>
        <w:rPr>
          <w:rFonts w:asciiTheme="minorHAnsi" w:hAnsiTheme="minorHAnsi" w:cstheme="minorHAnsi"/>
          <w:sz w:val="24"/>
          <w:szCs w:val="24"/>
        </w:rPr>
        <w:t xml:space="preserve"> </w:t>
      </w:r>
    </w:p>
    <w:p w14:paraId="1FFC4A88" w14:textId="77777777" w:rsidR="00C87FDE" w:rsidRPr="00763C23" w:rsidRDefault="00C87FDE" w:rsidP="00C87FDE">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Serrure 1 point</w:t>
      </w:r>
    </w:p>
    <w:p w14:paraId="2CC3FB74" w14:textId="77777777" w:rsidR="00C87FDE" w:rsidRPr="00763C23" w:rsidRDefault="00C87FDE" w:rsidP="00C87FDE">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Cylindre européen sur organigramme</w:t>
      </w:r>
    </w:p>
    <w:p w14:paraId="759265E2" w14:textId="77777777" w:rsidR="00C87FDE" w:rsidRPr="008D3B72" w:rsidRDefault="00C87FDE" w:rsidP="00C87FDE">
      <w:pPr>
        <w:pStyle w:val="Paragraphedeliste"/>
        <w:rPr>
          <w:rFonts w:asciiTheme="minorHAnsi" w:hAnsiTheme="minorHAnsi" w:cstheme="minorHAnsi"/>
          <w:sz w:val="24"/>
          <w:szCs w:val="24"/>
        </w:rPr>
      </w:pPr>
      <w:r w:rsidRPr="008D3B72">
        <w:rPr>
          <w:rFonts w:asciiTheme="minorHAnsi" w:hAnsiTheme="minorHAnsi" w:cstheme="minorHAnsi"/>
          <w:sz w:val="24"/>
          <w:szCs w:val="24"/>
        </w:rPr>
        <w:t>Balcons</w:t>
      </w:r>
      <w:r w:rsidR="00E90EB4" w:rsidRPr="008D3B72">
        <w:rPr>
          <w:rFonts w:asciiTheme="minorHAnsi" w:hAnsiTheme="minorHAnsi" w:cstheme="minorHAnsi"/>
          <w:sz w:val="24"/>
          <w:szCs w:val="24"/>
        </w:rPr>
        <w:t>/bandeaux</w:t>
      </w:r>
      <w:r w:rsidRPr="008D3B72">
        <w:rPr>
          <w:rFonts w:asciiTheme="minorHAnsi" w:hAnsiTheme="minorHAnsi" w:cstheme="minorHAnsi"/>
          <w:sz w:val="24"/>
          <w:szCs w:val="24"/>
        </w:rPr>
        <w:t> :</w:t>
      </w:r>
    </w:p>
    <w:p w14:paraId="0C5B79A7" w14:textId="1DC106C2" w:rsidR="00F65F03" w:rsidRPr="008D3B72" w:rsidRDefault="00E90EB4" w:rsidP="000E4763">
      <w:pPr>
        <w:pStyle w:val="Paragraphedeliste"/>
        <w:numPr>
          <w:ilvl w:val="1"/>
          <w:numId w:val="2"/>
        </w:numPr>
        <w:jc w:val="left"/>
        <w:rPr>
          <w:rFonts w:asciiTheme="minorHAnsi" w:hAnsiTheme="minorHAnsi" w:cstheme="minorHAnsi"/>
          <w:sz w:val="24"/>
          <w:szCs w:val="24"/>
        </w:rPr>
      </w:pPr>
      <w:r w:rsidRPr="008D3B72">
        <w:rPr>
          <w:rFonts w:asciiTheme="minorHAnsi" w:hAnsiTheme="minorHAnsi" w:cstheme="minorHAnsi"/>
          <w:sz w:val="24"/>
          <w:szCs w:val="24"/>
        </w:rPr>
        <w:t>Garde-corps sur balcons filants ondulé</w:t>
      </w:r>
      <w:r w:rsidR="00C87FDE" w:rsidRPr="008D3B72">
        <w:rPr>
          <w:rFonts w:asciiTheme="minorHAnsi" w:hAnsiTheme="minorHAnsi" w:cstheme="minorHAnsi"/>
          <w:sz w:val="24"/>
          <w:szCs w:val="24"/>
        </w:rPr>
        <w:t xml:space="preserve"> </w:t>
      </w:r>
      <w:r w:rsidR="00777815" w:rsidRPr="008D3B72">
        <w:rPr>
          <w:rFonts w:asciiTheme="minorHAnsi" w:hAnsiTheme="minorHAnsi" w:cstheme="minorHAnsi"/>
          <w:sz w:val="24"/>
          <w:szCs w:val="24"/>
        </w:rPr>
        <w:t xml:space="preserve">en </w:t>
      </w:r>
      <w:r w:rsidR="000E4763" w:rsidRPr="008D3B72">
        <w:rPr>
          <w:rFonts w:asciiTheme="minorHAnsi" w:hAnsiTheme="minorHAnsi" w:cstheme="minorHAnsi"/>
          <w:sz w:val="24"/>
          <w:szCs w:val="24"/>
        </w:rPr>
        <w:t>tôle</w:t>
      </w:r>
      <w:r w:rsidR="00777815" w:rsidRPr="008D3B72">
        <w:rPr>
          <w:rFonts w:asciiTheme="minorHAnsi" w:hAnsiTheme="minorHAnsi" w:cstheme="minorHAnsi"/>
          <w:sz w:val="24"/>
          <w:szCs w:val="24"/>
        </w:rPr>
        <w:t xml:space="preserve"> d’aluminium perforé laqué ou droit en barreaudages</w:t>
      </w:r>
      <w:r w:rsidR="00F65F03" w:rsidRPr="008D3B72">
        <w:rPr>
          <w:rFonts w:asciiTheme="minorHAnsi" w:hAnsiTheme="minorHAnsi" w:cstheme="minorHAnsi"/>
          <w:sz w:val="24"/>
          <w:szCs w:val="24"/>
        </w:rPr>
        <w:t xml:space="preserve"> </w:t>
      </w:r>
      <w:r w:rsidR="00C87FDE" w:rsidRPr="008D3B72">
        <w:rPr>
          <w:rFonts w:asciiTheme="minorHAnsi" w:hAnsiTheme="minorHAnsi" w:cstheme="minorHAnsi"/>
          <w:sz w:val="24"/>
          <w:szCs w:val="24"/>
        </w:rPr>
        <w:t>en acier galvanisé</w:t>
      </w:r>
      <w:r w:rsidR="00F65F03" w:rsidRPr="008D3B72">
        <w:rPr>
          <w:rFonts w:asciiTheme="minorHAnsi" w:hAnsiTheme="minorHAnsi" w:cstheme="minorHAnsi"/>
          <w:color w:val="FF0000"/>
          <w:sz w:val="24"/>
          <w:szCs w:val="24"/>
        </w:rPr>
        <w:t xml:space="preserve"> </w:t>
      </w:r>
      <w:r w:rsidRPr="008D3B72">
        <w:rPr>
          <w:rFonts w:asciiTheme="minorHAnsi" w:hAnsiTheme="minorHAnsi" w:cstheme="minorHAnsi"/>
          <w:sz w:val="24"/>
          <w:szCs w:val="24"/>
        </w:rPr>
        <w:t>(hors consoles de fixation des garde-corps sur balcons/</w:t>
      </w:r>
      <w:r w:rsidR="000E4763" w:rsidRPr="008D3B72">
        <w:rPr>
          <w:rFonts w:asciiTheme="minorHAnsi" w:hAnsiTheme="minorHAnsi" w:cstheme="minorHAnsi"/>
          <w:sz w:val="24"/>
          <w:szCs w:val="24"/>
        </w:rPr>
        <w:t xml:space="preserve"> </w:t>
      </w:r>
      <w:r w:rsidRPr="008D3B72">
        <w:rPr>
          <w:rFonts w:asciiTheme="minorHAnsi" w:hAnsiTheme="minorHAnsi" w:cstheme="minorHAnsi"/>
          <w:sz w:val="24"/>
          <w:szCs w:val="24"/>
        </w:rPr>
        <w:t>bandeaux</w:t>
      </w:r>
      <w:r w:rsidR="00777815" w:rsidRPr="008D3B72">
        <w:rPr>
          <w:rFonts w:asciiTheme="minorHAnsi" w:hAnsiTheme="minorHAnsi" w:cstheme="minorHAnsi"/>
          <w:sz w:val="24"/>
          <w:szCs w:val="24"/>
        </w:rPr>
        <w:t>)</w:t>
      </w:r>
    </w:p>
    <w:p w14:paraId="2C56BA89" w14:textId="77777777" w:rsidR="00F65F03" w:rsidRPr="008D3B72" w:rsidRDefault="00F65F03" w:rsidP="00F65F03">
      <w:pPr>
        <w:pStyle w:val="Paragraphedeliste"/>
        <w:numPr>
          <w:ilvl w:val="1"/>
          <w:numId w:val="2"/>
        </w:numPr>
        <w:rPr>
          <w:rFonts w:asciiTheme="minorHAnsi" w:hAnsiTheme="minorHAnsi" w:cstheme="minorHAnsi"/>
          <w:sz w:val="24"/>
          <w:szCs w:val="24"/>
        </w:rPr>
      </w:pPr>
      <w:r w:rsidRPr="008D3B72">
        <w:rPr>
          <w:rFonts w:asciiTheme="minorHAnsi" w:hAnsiTheme="minorHAnsi" w:cstheme="minorHAnsi"/>
          <w:sz w:val="24"/>
          <w:szCs w:val="24"/>
        </w:rPr>
        <w:t xml:space="preserve">Bandeaux filants ondulé </w:t>
      </w:r>
      <w:r w:rsidR="00777815" w:rsidRPr="008D3B72">
        <w:rPr>
          <w:rFonts w:asciiTheme="minorHAnsi" w:hAnsiTheme="minorHAnsi" w:cstheme="minorHAnsi"/>
          <w:sz w:val="24"/>
          <w:szCs w:val="24"/>
        </w:rPr>
        <w:t>en tôle d’aluminium perforé laqué</w:t>
      </w:r>
      <w:r w:rsidRPr="008D3B72">
        <w:rPr>
          <w:rFonts w:asciiTheme="minorHAnsi" w:hAnsiTheme="minorHAnsi" w:cstheme="minorHAnsi"/>
          <w:color w:val="FF0000"/>
          <w:sz w:val="24"/>
          <w:szCs w:val="24"/>
        </w:rPr>
        <w:t xml:space="preserve"> </w:t>
      </w:r>
      <w:r w:rsidRPr="008D3B72">
        <w:rPr>
          <w:rFonts w:asciiTheme="minorHAnsi" w:hAnsiTheme="minorHAnsi" w:cstheme="minorHAnsi"/>
          <w:sz w:val="24"/>
          <w:szCs w:val="24"/>
        </w:rPr>
        <w:t>(hors consoles de fixation des garde-corps sur balcons/bandeaux</w:t>
      </w:r>
    </w:p>
    <w:p w14:paraId="163EDC75" w14:textId="77777777" w:rsidR="00F65F03" w:rsidRPr="008D3B72" w:rsidRDefault="00E90EB4" w:rsidP="00F65F03">
      <w:pPr>
        <w:pStyle w:val="Paragraphedeliste"/>
        <w:numPr>
          <w:ilvl w:val="1"/>
          <w:numId w:val="2"/>
        </w:numPr>
        <w:rPr>
          <w:rFonts w:asciiTheme="minorHAnsi" w:hAnsiTheme="minorHAnsi" w:cstheme="minorHAnsi"/>
          <w:sz w:val="24"/>
          <w:szCs w:val="24"/>
        </w:rPr>
      </w:pPr>
      <w:r w:rsidRPr="008D3B72">
        <w:rPr>
          <w:rFonts w:asciiTheme="minorHAnsi" w:hAnsiTheme="minorHAnsi" w:cstheme="minorHAnsi"/>
          <w:sz w:val="24"/>
          <w:szCs w:val="24"/>
        </w:rPr>
        <w:t>Garde-corps support des c</w:t>
      </w:r>
      <w:r w:rsidR="00777815" w:rsidRPr="008D3B72">
        <w:rPr>
          <w:rFonts w:asciiTheme="minorHAnsi" w:hAnsiTheme="minorHAnsi" w:cstheme="minorHAnsi"/>
          <w:sz w:val="24"/>
          <w:szCs w:val="24"/>
        </w:rPr>
        <w:t>lôtures bois en acier galvanisé</w:t>
      </w:r>
    </w:p>
    <w:p w14:paraId="049C414F" w14:textId="77777777" w:rsidR="00F65F03" w:rsidRPr="008D3B72" w:rsidRDefault="00F65F03" w:rsidP="00F65F03">
      <w:pPr>
        <w:pStyle w:val="Paragraphedeliste"/>
        <w:rPr>
          <w:rFonts w:asciiTheme="minorHAnsi" w:hAnsiTheme="minorHAnsi" w:cstheme="minorHAnsi"/>
          <w:sz w:val="24"/>
          <w:szCs w:val="24"/>
        </w:rPr>
      </w:pPr>
      <w:r w:rsidRPr="008D3B72">
        <w:rPr>
          <w:rFonts w:asciiTheme="minorHAnsi" w:hAnsiTheme="minorHAnsi" w:cstheme="minorHAnsi"/>
          <w:sz w:val="24"/>
          <w:szCs w:val="24"/>
        </w:rPr>
        <w:t>Mains courantes</w:t>
      </w:r>
      <w:r w:rsidR="000E4763" w:rsidRPr="008D3B72">
        <w:rPr>
          <w:rFonts w:asciiTheme="minorHAnsi" w:hAnsiTheme="minorHAnsi" w:cstheme="minorHAnsi"/>
          <w:sz w:val="24"/>
          <w:szCs w:val="24"/>
        </w:rPr>
        <w:t> :</w:t>
      </w:r>
    </w:p>
    <w:p w14:paraId="79822E24" w14:textId="77777777" w:rsidR="00E90EB4" w:rsidRPr="008D3B72" w:rsidRDefault="00E90EB4" w:rsidP="00C87FDE">
      <w:pPr>
        <w:pStyle w:val="Paragraphedeliste"/>
        <w:numPr>
          <w:ilvl w:val="1"/>
          <w:numId w:val="2"/>
        </w:numPr>
        <w:rPr>
          <w:rFonts w:asciiTheme="minorHAnsi" w:hAnsiTheme="minorHAnsi" w:cstheme="minorHAnsi"/>
          <w:sz w:val="24"/>
          <w:szCs w:val="24"/>
        </w:rPr>
      </w:pPr>
      <w:r w:rsidRPr="008D3B72">
        <w:rPr>
          <w:rFonts w:asciiTheme="minorHAnsi" w:hAnsiTheme="minorHAnsi" w:cstheme="minorHAnsi"/>
          <w:sz w:val="24"/>
          <w:szCs w:val="24"/>
        </w:rPr>
        <w:t>Mains courantes</w:t>
      </w:r>
      <w:r w:rsidR="00F65F03" w:rsidRPr="008D3B72">
        <w:rPr>
          <w:rFonts w:asciiTheme="minorHAnsi" w:hAnsiTheme="minorHAnsi" w:cstheme="minorHAnsi"/>
          <w:sz w:val="24"/>
          <w:szCs w:val="24"/>
        </w:rPr>
        <w:t xml:space="preserve"> sur cages d’escaliers intérieures</w:t>
      </w:r>
      <w:r w:rsidR="000E4763" w:rsidRPr="008D3B72">
        <w:rPr>
          <w:rFonts w:asciiTheme="minorHAnsi" w:hAnsiTheme="minorHAnsi" w:cstheme="minorHAnsi"/>
          <w:sz w:val="24"/>
          <w:szCs w:val="24"/>
        </w:rPr>
        <w:t xml:space="preserve"> des sous-sols au R+3</w:t>
      </w:r>
    </w:p>
    <w:p w14:paraId="12310EFF" w14:textId="77777777" w:rsidR="00DA7EAE" w:rsidRPr="00763C23" w:rsidRDefault="000E4763" w:rsidP="00DA7EAE">
      <w:pPr>
        <w:pStyle w:val="Paragraphedeliste"/>
        <w:rPr>
          <w:rFonts w:asciiTheme="minorHAnsi" w:hAnsiTheme="minorHAnsi" w:cstheme="minorHAnsi"/>
          <w:sz w:val="24"/>
          <w:szCs w:val="24"/>
        </w:rPr>
      </w:pPr>
      <w:r>
        <w:rPr>
          <w:rFonts w:asciiTheme="minorHAnsi" w:hAnsiTheme="minorHAnsi" w:cstheme="minorHAnsi"/>
          <w:sz w:val="24"/>
          <w:szCs w:val="24"/>
        </w:rPr>
        <w:t>Grilles en façades en alu laqué</w:t>
      </w:r>
      <w:r w:rsidR="00D6187F">
        <w:rPr>
          <w:rFonts w:asciiTheme="minorHAnsi" w:hAnsiTheme="minorHAnsi" w:cstheme="minorHAnsi"/>
          <w:sz w:val="24"/>
          <w:szCs w:val="24"/>
        </w:rPr>
        <w:t xml:space="preserve"> </w:t>
      </w:r>
      <w:r w:rsidR="00DA7EAE" w:rsidRPr="00763C23">
        <w:rPr>
          <w:rFonts w:asciiTheme="minorHAnsi" w:hAnsiTheme="minorHAnsi" w:cstheme="minorHAnsi"/>
          <w:sz w:val="24"/>
          <w:szCs w:val="24"/>
        </w:rPr>
        <w:t>:</w:t>
      </w:r>
    </w:p>
    <w:p w14:paraId="7F19001C" w14:textId="77777777" w:rsidR="00DA7EAE" w:rsidRDefault="000E4763" w:rsidP="00DA7EAE">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Grilles de ventilation pour locaux</w:t>
      </w:r>
    </w:p>
    <w:p w14:paraId="7D262A34" w14:textId="77777777" w:rsidR="009D5CBE" w:rsidRPr="00763C23" w:rsidRDefault="009D5CBE" w:rsidP="009D5CBE">
      <w:pPr>
        <w:pStyle w:val="Titre2"/>
        <w:rPr>
          <w:rFonts w:asciiTheme="minorHAnsi" w:hAnsiTheme="minorHAnsi" w:cstheme="minorHAnsi"/>
          <w:sz w:val="24"/>
          <w:szCs w:val="24"/>
        </w:rPr>
      </w:pPr>
      <w:r w:rsidRPr="00763C23">
        <w:rPr>
          <w:rFonts w:asciiTheme="minorHAnsi" w:hAnsiTheme="minorHAnsi" w:cstheme="minorHAnsi"/>
          <w:sz w:val="24"/>
          <w:szCs w:val="24"/>
        </w:rPr>
        <w:t>Carrelage – Faïence – Revêtement de sol</w:t>
      </w:r>
    </w:p>
    <w:p w14:paraId="3C2E0CCB" w14:textId="77777777" w:rsidR="001F412E" w:rsidRDefault="001F412E" w:rsidP="009D5CBE">
      <w:pPr>
        <w:pStyle w:val="Paragraphedeliste"/>
        <w:rPr>
          <w:rFonts w:asciiTheme="minorHAnsi" w:hAnsiTheme="minorHAnsi" w:cstheme="minorHAnsi"/>
          <w:sz w:val="24"/>
          <w:szCs w:val="24"/>
        </w:rPr>
      </w:pPr>
      <w:r>
        <w:rPr>
          <w:rFonts w:asciiTheme="minorHAnsi" w:hAnsiTheme="minorHAnsi" w:cstheme="minorHAnsi"/>
          <w:sz w:val="24"/>
          <w:szCs w:val="24"/>
        </w:rPr>
        <w:t>Isolant acoustique sous revêtements carrelés sous chape à tous niveaux</w:t>
      </w:r>
    </w:p>
    <w:p w14:paraId="4DADA3FB" w14:textId="77777777" w:rsidR="009D5CBE" w:rsidRPr="00763C23" w:rsidRDefault="009D5CBE" w:rsidP="009D5CBE">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Isolant </w:t>
      </w:r>
      <w:r w:rsidR="001F412E">
        <w:rPr>
          <w:rFonts w:asciiTheme="minorHAnsi" w:hAnsiTheme="minorHAnsi" w:cstheme="minorHAnsi"/>
          <w:sz w:val="24"/>
          <w:szCs w:val="24"/>
        </w:rPr>
        <w:t xml:space="preserve">thermique </w:t>
      </w:r>
      <w:r w:rsidRPr="00763C23">
        <w:rPr>
          <w:rFonts w:asciiTheme="minorHAnsi" w:hAnsiTheme="minorHAnsi" w:cstheme="minorHAnsi"/>
          <w:sz w:val="24"/>
          <w:szCs w:val="24"/>
        </w:rPr>
        <w:t>sous chape au RdC</w:t>
      </w:r>
    </w:p>
    <w:p w14:paraId="1978C507" w14:textId="77777777" w:rsidR="009D5CBE" w:rsidRDefault="009D5CBE" w:rsidP="009D5CBE">
      <w:pPr>
        <w:pStyle w:val="Paragraphedeliste"/>
        <w:rPr>
          <w:rFonts w:asciiTheme="minorHAnsi" w:hAnsiTheme="minorHAnsi" w:cstheme="minorHAnsi"/>
          <w:sz w:val="24"/>
          <w:szCs w:val="24"/>
        </w:rPr>
      </w:pPr>
      <w:r w:rsidRPr="00763C23">
        <w:rPr>
          <w:rFonts w:asciiTheme="minorHAnsi" w:hAnsiTheme="minorHAnsi" w:cstheme="minorHAnsi"/>
          <w:sz w:val="24"/>
          <w:szCs w:val="24"/>
        </w:rPr>
        <w:t>Chape sur l’ensemble des planchers</w:t>
      </w:r>
    </w:p>
    <w:p w14:paraId="492B6626" w14:textId="77777777" w:rsidR="001F412E" w:rsidRPr="00763C23" w:rsidRDefault="001F412E" w:rsidP="009D5CBE">
      <w:pPr>
        <w:pStyle w:val="Paragraphedeliste"/>
        <w:rPr>
          <w:rFonts w:asciiTheme="minorHAnsi" w:hAnsiTheme="minorHAnsi" w:cstheme="minorHAnsi"/>
          <w:sz w:val="24"/>
          <w:szCs w:val="24"/>
        </w:rPr>
      </w:pPr>
      <w:r>
        <w:rPr>
          <w:rFonts w:asciiTheme="minorHAnsi" w:hAnsiTheme="minorHAnsi" w:cstheme="minorHAnsi"/>
          <w:sz w:val="24"/>
          <w:szCs w:val="24"/>
        </w:rPr>
        <w:t>Enduit de lissage des sols sous revêtements de sols souples</w:t>
      </w:r>
    </w:p>
    <w:p w14:paraId="20FA9A05" w14:textId="77777777" w:rsidR="001F412E" w:rsidRDefault="001F412E" w:rsidP="009D5CBE">
      <w:pPr>
        <w:pStyle w:val="Paragraphedeliste"/>
        <w:rPr>
          <w:rFonts w:asciiTheme="minorHAnsi" w:hAnsiTheme="minorHAnsi" w:cstheme="minorHAnsi"/>
          <w:sz w:val="24"/>
          <w:szCs w:val="24"/>
        </w:rPr>
      </w:pPr>
      <w:r>
        <w:rPr>
          <w:rFonts w:asciiTheme="minorHAnsi" w:hAnsiTheme="minorHAnsi" w:cstheme="minorHAnsi"/>
          <w:sz w:val="24"/>
          <w:szCs w:val="24"/>
        </w:rPr>
        <w:lastRenderedPageBreak/>
        <w:t xml:space="preserve">Carrelage 60x60 cm </w:t>
      </w:r>
      <w:r w:rsidRPr="001F412E">
        <w:rPr>
          <w:rFonts w:asciiTheme="minorHAnsi" w:hAnsiTheme="minorHAnsi" w:cstheme="minorHAnsi"/>
          <w:sz w:val="24"/>
          <w:szCs w:val="24"/>
        </w:rPr>
        <w:t>dans la gamme Standing/Point P</w:t>
      </w:r>
      <w:r>
        <w:rPr>
          <w:rFonts w:asciiTheme="minorHAnsi" w:hAnsiTheme="minorHAnsi" w:cstheme="minorHAnsi"/>
          <w:sz w:val="24"/>
          <w:szCs w:val="24"/>
        </w:rPr>
        <w:t xml:space="preserve"> dans la cabine d’ascenseur, les halls d’entrée et circulations communes</w:t>
      </w:r>
    </w:p>
    <w:p w14:paraId="48F37FF7" w14:textId="77777777" w:rsidR="009D5CBE" w:rsidRPr="00777815" w:rsidRDefault="009D5CBE" w:rsidP="009D5CBE">
      <w:pPr>
        <w:pStyle w:val="Paragraphedeliste"/>
        <w:rPr>
          <w:rFonts w:asciiTheme="minorHAnsi" w:hAnsiTheme="minorHAnsi" w:cstheme="minorHAnsi"/>
          <w:sz w:val="24"/>
          <w:szCs w:val="24"/>
        </w:rPr>
      </w:pPr>
      <w:r w:rsidRPr="00763C23">
        <w:rPr>
          <w:rFonts w:asciiTheme="minorHAnsi" w:hAnsiTheme="minorHAnsi" w:cstheme="minorHAnsi"/>
          <w:sz w:val="24"/>
          <w:szCs w:val="24"/>
        </w:rPr>
        <w:t xml:space="preserve">Carrelage </w:t>
      </w:r>
      <w:r w:rsidR="001F412E">
        <w:rPr>
          <w:rFonts w:asciiTheme="minorHAnsi" w:hAnsiTheme="minorHAnsi" w:cstheme="minorHAnsi"/>
          <w:sz w:val="24"/>
          <w:szCs w:val="24"/>
        </w:rPr>
        <w:t>45 x 45</w:t>
      </w:r>
      <w:r w:rsidR="004627C3" w:rsidRPr="00763C23">
        <w:rPr>
          <w:rFonts w:asciiTheme="minorHAnsi" w:hAnsiTheme="minorHAnsi" w:cstheme="minorHAnsi"/>
          <w:sz w:val="24"/>
          <w:szCs w:val="24"/>
        </w:rPr>
        <w:t xml:space="preserve"> </w:t>
      </w:r>
      <w:r w:rsidR="009A5700" w:rsidRPr="00763C23">
        <w:rPr>
          <w:rFonts w:asciiTheme="minorHAnsi" w:hAnsiTheme="minorHAnsi" w:cstheme="minorHAnsi"/>
          <w:sz w:val="24"/>
          <w:szCs w:val="24"/>
        </w:rPr>
        <w:t xml:space="preserve">cm </w:t>
      </w:r>
      <w:r w:rsidR="00D37363">
        <w:rPr>
          <w:rFonts w:asciiTheme="minorHAnsi" w:hAnsiTheme="minorHAnsi" w:cstheme="minorHAnsi"/>
          <w:sz w:val="24"/>
          <w:szCs w:val="24"/>
        </w:rPr>
        <w:t>g</w:t>
      </w:r>
      <w:r w:rsidRPr="00763C23">
        <w:rPr>
          <w:rFonts w:asciiTheme="minorHAnsi" w:hAnsiTheme="minorHAnsi" w:cstheme="minorHAnsi"/>
          <w:sz w:val="24"/>
          <w:szCs w:val="24"/>
        </w:rPr>
        <w:t xml:space="preserve">amme </w:t>
      </w:r>
      <w:r w:rsidR="001F412E" w:rsidRPr="001F412E">
        <w:rPr>
          <w:rFonts w:asciiTheme="minorHAnsi" w:hAnsiTheme="minorHAnsi" w:cstheme="minorHAnsi"/>
          <w:sz w:val="24"/>
          <w:szCs w:val="24"/>
        </w:rPr>
        <w:t>Standing/Point P</w:t>
      </w:r>
      <w:r w:rsidRPr="00763C23">
        <w:rPr>
          <w:rFonts w:asciiTheme="minorHAnsi" w:hAnsiTheme="minorHAnsi" w:cstheme="minorHAnsi"/>
          <w:sz w:val="24"/>
          <w:szCs w:val="24"/>
        </w:rPr>
        <w:t xml:space="preserve"> </w:t>
      </w:r>
      <w:r w:rsidR="001F412E">
        <w:rPr>
          <w:rFonts w:asciiTheme="minorHAnsi" w:hAnsiTheme="minorHAnsi" w:cstheme="minorHAnsi"/>
          <w:sz w:val="24"/>
          <w:szCs w:val="24"/>
        </w:rPr>
        <w:t>pour toutes les pièces compris placard pièces attenantes tous niveaux</w:t>
      </w:r>
      <w:r w:rsidR="00777815">
        <w:rPr>
          <w:rFonts w:asciiTheme="minorHAnsi" w:hAnsiTheme="minorHAnsi" w:cstheme="minorHAnsi"/>
          <w:sz w:val="24"/>
          <w:szCs w:val="24"/>
        </w:rPr>
        <w:t xml:space="preserve"> sauf chambres</w:t>
      </w:r>
    </w:p>
    <w:p w14:paraId="408111E1" w14:textId="77777777" w:rsidR="00D37363" w:rsidRPr="00777815" w:rsidRDefault="00D37363" w:rsidP="009D5CBE">
      <w:pPr>
        <w:pStyle w:val="Paragraphedeliste"/>
        <w:rPr>
          <w:rFonts w:asciiTheme="minorHAnsi" w:hAnsiTheme="minorHAnsi" w:cstheme="minorHAnsi"/>
          <w:sz w:val="24"/>
          <w:szCs w:val="24"/>
        </w:rPr>
      </w:pPr>
      <w:r>
        <w:rPr>
          <w:rFonts w:asciiTheme="minorHAnsi" w:hAnsiTheme="minorHAnsi" w:cstheme="minorHAnsi"/>
          <w:sz w:val="24"/>
          <w:szCs w:val="24"/>
        </w:rPr>
        <w:t xml:space="preserve">Revêtement de sol PVC acoustique type </w:t>
      </w:r>
      <w:proofErr w:type="spellStart"/>
      <w:r>
        <w:rPr>
          <w:rFonts w:asciiTheme="minorHAnsi" w:hAnsiTheme="minorHAnsi" w:cstheme="minorHAnsi"/>
          <w:sz w:val="24"/>
          <w:szCs w:val="24"/>
        </w:rPr>
        <w:t>Sarlon</w:t>
      </w:r>
      <w:proofErr w:type="spellEnd"/>
      <w:r>
        <w:rPr>
          <w:rFonts w:asciiTheme="minorHAnsi" w:hAnsiTheme="minorHAnsi" w:cstheme="minorHAnsi"/>
          <w:sz w:val="24"/>
          <w:szCs w:val="24"/>
        </w:rPr>
        <w:t xml:space="preserve"> Habitat des Ets FORBO </w:t>
      </w:r>
      <w:r w:rsidR="00777815">
        <w:rPr>
          <w:rFonts w:asciiTheme="minorHAnsi" w:hAnsiTheme="minorHAnsi" w:cstheme="minorHAnsi"/>
          <w:sz w:val="24"/>
          <w:szCs w:val="24"/>
        </w:rPr>
        <w:t>ou équivalent dans les chambres</w:t>
      </w:r>
    </w:p>
    <w:p w14:paraId="3297B4D6" w14:textId="77777777" w:rsidR="00D37363" w:rsidRPr="00763C23" w:rsidRDefault="00D37363" w:rsidP="009D5CBE">
      <w:pPr>
        <w:pStyle w:val="Paragraphedeliste"/>
        <w:rPr>
          <w:rFonts w:asciiTheme="minorHAnsi" w:hAnsiTheme="minorHAnsi" w:cstheme="minorHAnsi"/>
          <w:sz w:val="24"/>
          <w:szCs w:val="24"/>
        </w:rPr>
      </w:pPr>
      <w:r>
        <w:rPr>
          <w:rFonts w:asciiTheme="minorHAnsi" w:hAnsiTheme="minorHAnsi" w:cstheme="minorHAnsi"/>
          <w:sz w:val="24"/>
          <w:szCs w:val="24"/>
        </w:rPr>
        <w:t xml:space="preserve">Revêtement textile floqué type </w:t>
      </w:r>
      <w:proofErr w:type="spellStart"/>
      <w:r>
        <w:rPr>
          <w:rFonts w:asciiTheme="minorHAnsi" w:hAnsiTheme="minorHAnsi" w:cstheme="minorHAnsi"/>
          <w:sz w:val="24"/>
          <w:szCs w:val="24"/>
        </w:rPr>
        <w:t>Flotex</w:t>
      </w:r>
      <w:proofErr w:type="spellEnd"/>
      <w:r>
        <w:rPr>
          <w:rFonts w:asciiTheme="minorHAnsi" w:hAnsiTheme="minorHAnsi" w:cstheme="minorHAnsi"/>
          <w:sz w:val="24"/>
          <w:szCs w:val="24"/>
        </w:rPr>
        <w:t xml:space="preserve"> des Ets FORBO ou équivalent dans les circulations communes des R+1 à R+3</w:t>
      </w:r>
    </w:p>
    <w:p w14:paraId="01015641" w14:textId="77777777" w:rsidR="001F412E" w:rsidRPr="001F412E" w:rsidRDefault="00D37363" w:rsidP="001F412E">
      <w:pPr>
        <w:pStyle w:val="Paragraphedeliste"/>
        <w:rPr>
          <w:rFonts w:asciiTheme="minorHAnsi" w:hAnsiTheme="minorHAnsi" w:cstheme="minorHAnsi"/>
          <w:sz w:val="24"/>
          <w:szCs w:val="24"/>
        </w:rPr>
      </w:pPr>
      <w:r>
        <w:rPr>
          <w:rFonts w:asciiTheme="minorHAnsi" w:hAnsiTheme="minorHAnsi" w:cstheme="minorHAnsi"/>
          <w:sz w:val="24"/>
          <w:szCs w:val="24"/>
        </w:rPr>
        <w:t xml:space="preserve">Etanchéité sous revêtements muraux </w:t>
      </w:r>
      <w:r w:rsidR="001F412E" w:rsidRPr="00763C23">
        <w:rPr>
          <w:rFonts w:asciiTheme="minorHAnsi" w:hAnsiTheme="minorHAnsi" w:cstheme="minorHAnsi"/>
          <w:sz w:val="24"/>
          <w:szCs w:val="24"/>
        </w:rPr>
        <w:t xml:space="preserve">SPEC sous faïences des salles de bain </w:t>
      </w:r>
    </w:p>
    <w:p w14:paraId="2B56AD4B" w14:textId="77777777" w:rsidR="0069725F" w:rsidRPr="00C71297" w:rsidRDefault="009D5CBE" w:rsidP="00C71297">
      <w:pPr>
        <w:pStyle w:val="Paragraphedeliste"/>
        <w:rPr>
          <w:rFonts w:asciiTheme="minorHAnsi" w:hAnsiTheme="minorHAnsi" w:cstheme="minorHAnsi"/>
          <w:sz w:val="24"/>
          <w:szCs w:val="24"/>
        </w:rPr>
      </w:pPr>
      <w:r w:rsidRPr="00D37363">
        <w:rPr>
          <w:rFonts w:asciiTheme="minorHAnsi" w:hAnsiTheme="minorHAnsi" w:cstheme="minorHAnsi"/>
          <w:sz w:val="24"/>
          <w:szCs w:val="24"/>
        </w:rPr>
        <w:t xml:space="preserve">Faïence </w:t>
      </w:r>
      <w:r w:rsidR="00C71297">
        <w:rPr>
          <w:rFonts w:asciiTheme="minorHAnsi" w:hAnsiTheme="minorHAnsi" w:cstheme="minorHAnsi"/>
          <w:sz w:val="24"/>
          <w:szCs w:val="24"/>
        </w:rPr>
        <w:t xml:space="preserve">25 x 40 cm </w:t>
      </w:r>
      <w:r w:rsidR="00D37363" w:rsidRPr="00D37363">
        <w:rPr>
          <w:rFonts w:asciiTheme="minorHAnsi" w:hAnsiTheme="minorHAnsi" w:cstheme="minorHAnsi"/>
          <w:sz w:val="24"/>
          <w:szCs w:val="24"/>
        </w:rPr>
        <w:t>gamme Standing/Point P</w:t>
      </w:r>
      <w:r w:rsidRPr="00D37363">
        <w:rPr>
          <w:rFonts w:asciiTheme="minorHAnsi" w:hAnsiTheme="minorHAnsi" w:cstheme="minorHAnsi"/>
          <w:sz w:val="24"/>
          <w:szCs w:val="24"/>
        </w:rPr>
        <w:t xml:space="preserve"> : douches sur toute hauteur</w:t>
      </w:r>
    </w:p>
    <w:p w14:paraId="3742DA22" w14:textId="77777777" w:rsidR="009D5CBE" w:rsidRPr="00763C23" w:rsidRDefault="009D5CBE" w:rsidP="009D5CBE">
      <w:pPr>
        <w:pStyle w:val="Titre2"/>
        <w:rPr>
          <w:rFonts w:asciiTheme="minorHAnsi" w:hAnsiTheme="minorHAnsi" w:cstheme="minorHAnsi"/>
          <w:sz w:val="24"/>
          <w:szCs w:val="24"/>
        </w:rPr>
      </w:pPr>
      <w:r w:rsidRPr="00763C23">
        <w:rPr>
          <w:rFonts w:asciiTheme="minorHAnsi" w:hAnsiTheme="minorHAnsi" w:cstheme="minorHAnsi"/>
          <w:sz w:val="24"/>
          <w:szCs w:val="24"/>
        </w:rPr>
        <w:t>Peinture</w:t>
      </w:r>
    </w:p>
    <w:p w14:paraId="1AB71F10" w14:textId="77777777" w:rsidR="000F567C" w:rsidRDefault="000F567C" w:rsidP="009D5CBE">
      <w:pPr>
        <w:pStyle w:val="Paragraphedeliste"/>
        <w:rPr>
          <w:rFonts w:asciiTheme="minorHAnsi" w:hAnsiTheme="minorHAnsi" w:cstheme="minorHAnsi"/>
          <w:sz w:val="24"/>
          <w:szCs w:val="24"/>
        </w:rPr>
      </w:pPr>
      <w:r>
        <w:rPr>
          <w:rFonts w:asciiTheme="minorHAnsi" w:hAnsiTheme="minorHAnsi" w:cstheme="minorHAnsi"/>
          <w:sz w:val="24"/>
          <w:szCs w:val="24"/>
        </w:rPr>
        <w:t>Travaux de peinture extérieurs :</w:t>
      </w:r>
    </w:p>
    <w:p w14:paraId="7E2F565E" w14:textId="77777777" w:rsidR="000F567C" w:rsidRDefault="000F567C" w:rsidP="000F567C">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Peinture sur ouvrage béton à base de résine acrylique des Ets LA SEIGNEURIE-GAUTIER ou équivalent en sous-face des balcons, voile de soutènements</w:t>
      </w:r>
    </w:p>
    <w:p w14:paraId="79113EC5" w14:textId="77777777" w:rsidR="000F567C" w:rsidRDefault="000F567C" w:rsidP="000F567C">
      <w:pPr>
        <w:pStyle w:val="Paragraphedeliste"/>
        <w:rPr>
          <w:rFonts w:asciiTheme="minorHAnsi" w:hAnsiTheme="minorHAnsi" w:cstheme="minorHAnsi"/>
          <w:sz w:val="24"/>
          <w:szCs w:val="24"/>
        </w:rPr>
      </w:pPr>
      <w:r>
        <w:rPr>
          <w:rFonts w:asciiTheme="minorHAnsi" w:hAnsiTheme="minorHAnsi" w:cstheme="minorHAnsi"/>
          <w:sz w:val="24"/>
          <w:szCs w:val="24"/>
        </w:rPr>
        <w:t>Travaux de peinture intérieurs :</w:t>
      </w:r>
    </w:p>
    <w:p w14:paraId="25A1F7B1" w14:textId="77777777" w:rsidR="00E70854" w:rsidRPr="00763C23" w:rsidRDefault="00E70854" w:rsidP="00E70854">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Peinture acrylique </w:t>
      </w:r>
      <w:r w:rsidRPr="00E70854">
        <w:rPr>
          <w:rFonts w:asciiTheme="minorHAnsi" w:hAnsiTheme="minorHAnsi" w:cstheme="minorHAnsi"/>
          <w:sz w:val="24"/>
          <w:szCs w:val="24"/>
        </w:rPr>
        <w:t xml:space="preserve">satinée </w:t>
      </w:r>
      <w:r>
        <w:rPr>
          <w:rFonts w:asciiTheme="minorHAnsi" w:hAnsiTheme="minorHAnsi" w:cstheme="minorHAnsi"/>
          <w:sz w:val="24"/>
          <w:szCs w:val="24"/>
        </w:rPr>
        <w:t xml:space="preserve">des Ets LA SEIGNEURIE-GAUTIER ou équivalent </w:t>
      </w:r>
      <w:r w:rsidRPr="00763C23">
        <w:rPr>
          <w:rFonts w:asciiTheme="minorHAnsi" w:hAnsiTheme="minorHAnsi" w:cstheme="minorHAnsi"/>
          <w:sz w:val="24"/>
          <w:szCs w:val="24"/>
        </w:rPr>
        <w:t>sur l’ensemble des murs</w:t>
      </w:r>
      <w:r>
        <w:rPr>
          <w:rFonts w:asciiTheme="minorHAnsi" w:hAnsiTheme="minorHAnsi" w:cstheme="minorHAnsi"/>
          <w:sz w:val="24"/>
          <w:szCs w:val="24"/>
        </w:rPr>
        <w:t>/cloisons</w:t>
      </w:r>
    </w:p>
    <w:p w14:paraId="51A7F8F9" w14:textId="77777777" w:rsidR="009D5CBE" w:rsidRPr="00763C23" w:rsidRDefault="009D5CBE" w:rsidP="000F567C">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Peinture acrylique </w:t>
      </w:r>
      <w:r w:rsidR="000F567C">
        <w:rPr>
          <w:rFonts w:asciiTheme="minorHAnsi" w:hAnsiTheme="minorHAnsi" w:cstheme="minorHAnsi"/>
          <w:sz w:val="24"/>
          <w:szCs w:val="24"/>
        </w:rPr>
        <w:t xml:space="preserve">mate dans les pièces humides et </w:t>
      </w:r>
      <w:r w:rsidR="000F567C" w:rsidRPr="00E70854">
        <w:rPr>
          <w:rFonts w:asciiTheme="minorHAnsi" w:hAnsiTheme="minorHAnsi" w:cstheme="minorHAnsi"/>
          <w:sz w:val="24"/>
          <w:szCs w:val="24"/>
        </w:rPr>
        <w:t xml:space="preserve">satinée </w:t>
      </w:r>
      <w:r w:rsidR="000F567C">
        <w:rPr>
          <w:rFonts w:asciiTheme="minorHAnsi" w:hAnsiTheme="minorHAnsi" w:cstheme="minorHAnsi"/>
          <w:sz w:val="24"/>
          <w:szCs w:val="24"/>
        </w:rPr>
        <w:t xml:space="preserve">dans les pièces sèches des Ets LA SEIGNEURIE-GAUTIER ou équivalent </w:t>
      </w:r>
      <w:r w:rsidRPr="00763C23">
        <w:rPr>
          <w:rFonts w:asciiTheme="minorHAnsi" w:hAnsiTheme="minorHAnsi" w:cstheme="minorHAnsi"/>
          <w:sz w:val="24"/>
          <w:szCs w:val="24"/>
        </w:rPr>
        <w:t>avec enduit repassé sur les plafonds béton</w:t>
      </w:r>
    </w:p>
    <w:p w14:paraId="340740B9" w14:textId="77777777" w:rsidR="009D5CBE" w:rsidRPr="00763C23" w:rsidRDefault="009D5CBE" w:rsidP="000F567C">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Peinture acrylique </w:t>
      </w:r>
      <w:r w:rsidR="00D658BC">
        <w:rPr>
          <w:rFonts w:asciiTheme="minorHAnsi" w:hAnsiTheme="minorHAnsi" w:cstheme="minorHAnsi"/>
          <w:sz w:val="24"/>
          <w:szCs w:val="24"/>
        </w:rPr>
        <w:t xml:space="preserve">mate dans les pièces humides et </w:t>
      </w:r>
      <w:r w:rsidR="00E70854" w:rsidRPr="00E70854">
        <w:rPr>
          <w:rFonts w:asciiTheme="minorHAnsi" w:hAnsiTheme="minorHAnsi" w:cstheme="minorHAnsi"/>
          <w:sz w:val="24"/>
          <w:szCs w:val="24"/>
        </w:rPr>
        <w:t xml:space="preserve">satinée </w:t>
      </w:r>
      <w:r w:rsidR="00D658BC">
        <w:rPr>
          <w:rFonts w:asciiTheme="minorHAnsi" w:hAnsiTheme="minorHAnsi" w:cstheme="minorHAnsi"/>
          <w:sz w:val="24"/>
          <w:szCs w:val="24"/>
        </w:rPr>
        <w:t xml:space="preserve">dans les pièces sèches des Ets LA SEIGNEURIE-GAUTIER ou équivalent </w:t>
      </w:r>
      <w:r w:rsidRPr="00763C23">
        <w:rPr>
          <w:rFonts w:asciiTheme="minorHAnsi" w:hAnsiTheme="minorHAnsi" w:cstheme="minorHAnsi"/>
          <w:sz w:val="24"/>
          <w:szCs w:val="24"/>
        </w:rPr>
        <w:t>sur les plafonds plaques de plâtre</w:t>
      </w:r>
    </w:p>
    <w:p w14:paraId="154AD200" w14:textId="77777777" w:rsidR="00D658BC" w:rsidRDefault="00D658BC" w:rsidP="000F567C">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Peinture acrylique satinée des Ets LA SEIGNEURIE-GAUTIER ou équivalent sur portes pré peintes des locaux communs (hors logements qui sont laquées), chants des portes ci-avant, ouvrages bois divers</w:t>
      </w:r>
    </w:p>
    <w:p w14:paraId="726706D7" w14:textId="77777777" w:rsidR="00422C44" w:rsidRDefault="00C15B6D" w:rsidP="00183389">
      <w:pPr>
        <w:pStyle w:val="Paragraphedeliste"/>
        <w:numPr>
          <w:ilvl w:val="1"/>
          <w:numId w:val="2"/>
        </w:numPr>
        <w:rPr>
          <w:rFonts w:asciiTheme="minorHAnsi" w:hAnsiTheme="minorHAnsi" w:cstheme="minorHAnsi"/>
          <w:sz w:val="24"/>
          <w:szCs w:val="24"/>
        </w:rPr>
      </w:pPr>
      <w:r w:rsidRPr="008D3B72">
        <w:rPr>
          <w:rFonts w:asciiTheme="minorHAnsi" w:hAnsiTheme="minorHAnsi" w:cstheme="minorHAnsi"/>
          <w:sz w:val="24"/>
          <w:szCs w:val="24"/>
        </w:rPr>
        <w:t xml:space="preserve">Peinture </w:t>
      </w:r>
      <w:r w:rsidR="00D658BC" w:rsidRPr="008D3B72">
        <w:rPr>
          <w:rFonts w:asciiTheme="minorHAnsi" w:hAnsiTheme="minorHAnsi" w:cstheme="minorHAnsi"/>
          <w:sz w:val="24"/>
          <w:szCs w:val="24"/>
        </w:rPr>
        <w:t xml:space="preserve">laque des Ets LA SEIGNEURIE-GAUTIER ou équivalent </w:t>
      </w:r>
      <w:r w:rsidRPr="008D3B72">
        <w:rPr>
          <w:rFonts w:asciiTheme="minorHAnsi" w:hAnsiTheme="minorHAnsi" w:cstheme="minorHAnsi"/>
          <w:sz w:val="24"/>
          <w:szCs w:val="24"/>
        </w:rPr>
        <w:t xml:space="preserve">sur </w:t>
      </w:r>
      <w:r w:rsidR="00D658BC" w:rsidRPr="008D3B72">
        <w:rPr>
          <w:rFonts w:asciiTheme="minorHAnsi" w:hAnsiTheme="minorHAnsi" w:cstheme="minorHAnsi"/>
          <w:sz w:val="24"/>
          <w:szCs w:val="24"/>
        </w:rPr>
        <w:t xml:space="preserve">ouvrages métalliques (main-courantes intérieures), </w:t>
      </w:r>
      <w:r w:rsidRPr="008D3B72">
        <w:rPr>
          <w:rFonts w:asciiTheme="minorHAnsi" w:hAnsiTheme="minorHAnsi" w:cstheme="minorHAnsi"/>
          <w:sz w:val="24"/>
          <w:szCs w:val="24"/>
        </w:rPr>
        <w:t>canalisation apparentes</w:t>
      </w:r>
      <w:r w:rsidR="00D658BC" w:rsidRPr="008D3B72">
        <w:rPr>
          <w:rFonts w:asciiTheme="minorHAnsi" w:hAnsiTheme="minorHAnsi" w:cstheme="minorHAnsi"/>
          <w:sz w:val="24"/>
          <w:szCs w:val="24"/>
        </w:rPr>
        <w:t xml:space="preserve"> des lots Fluides</w:t>
      </w:r>
      <w:r w:rsidR="00E13554" w:rsidRPr="008D3B72">
        <w:rPr>
          <w:rFonts w:asciiTheme="minorHAnsi" w:hAnsiTheme="minorHAnsi" w:cstheme="minorHAnsi"/>
          <w:sz w:val="24"/>
          <w:szCs w:val="24"/>
        </w:rPr>
        <w:t xml:space="preserve"> </w:t>
      </w:r>
    </w:p>
    <w:p w14:paraId="757E52D3" w14:textId="77777777" w:rsidR="009D5CBE" w:rsidRPr="008D3B72" w:rsidRDefault="00D658BC" w:rsidP="00183389">
      <w:pPr>
        <w:pStyle w:val="Paragraphedeliste"/>
        <w:numPr>
          <w:ilvl w:val="1"/>
          <w:numId w:val="2"/>
        </w:numPr>
        <w:rPr>
          <w:rFonts w:asciiTheme="minorHAnsi" w:hAnsiTheme="minorHAnsi" w:cstheme="minorHAnsi"/>
          <w:sz w:val="24"/>
          <w:szCs w:val="24"/>
        </w:rPr>
      </w:pPr>
      <w:r w:rsidRPr="008D3B72">
        <w:rPr>
          <w:rFonts w:asciiTheme="minorHAnsi" w:hAnsiTheme="minorHAnsi" w:cstheme="minorHAnsi"/>
          <w:sz w:val="24"/>
          <w:szCs w:val="24"/>
        </w:rPr>
        <w:t>Peinture de sols des Ets PROTEBAT ou équivalent à prévoir au sous-sol pour les celliers/circulations, local ménage, SAS et paliers ascenseurs</w:t>
      </w:r>
      <w:r w:rsidR="001C25D6" w:rsidRPr="008D3B72">
        <w:rPr>
          <w:rFonts w:asciiTheme="minorHAnsi" w:hAnsiTheme="minorHAnsi" w:cstheme="minorHAnsi"/>
          <w:sz w:val="24"/>
          <w:szCs w:val="24"/>
        </w:rPr>
        <w:t xml:space="preserve"> et escalier sous-sol/RDC ; Tous niveaux : escaliers d’étages</w:t>
      </w:r>
    </w:p>
    <w:p w14:paraId="0A3C5813" w14:textId="77777777" w:rsidR="00C15B6D" w:rsidRDefault="00C15B6D" w:rsidP="000F567C">
      <w:pPr>
        <w:pStyle w:val="Paragraphedeliste"/>
        <w:numPr>
          <w:ilvl w:val="1"/>
          <w:numId w:val="2"/>
        </w:numPr>
        <w:rPr>
          <w:rFonts w:asciiTheme="minorHAnsi" w:hAnsiTheme="minorHAnsi" w:cstheme="minorHAnsi"/>
          <w:sz w:val="24"/>
          <w:szCs w:val="24"/>
        </w:rPr>
      </w:pPr>
      <w:r w:rsidRPr="00763C23">
        <w:rPr>
          <w:rFonts w:asciiTheme="minorHAnsi" w:hAnsiTheme="minorHAnsi" w:cstheme="minorHAnsi"/>
          <w:sz w:val="24"/>
          <w:szCs w:val="24"/>
        </w:rPr>
        <w:t xml:space="preserve">Peinture </w:t>
      </w:r>
      <w:r w:rsidR="001C25D6">
        <w:rPr>
          <w:rFonts w:asciiTheme="minorHAnsi" w:hAnsiTheme="minorHAnsi" w:cstheme="minorHAnsi"/>
          <w:sz w:val="24"/>
          <w:szCs w:val="24"/>
        </w:rPr>
        <w:t>époxy des Ets ZOLPAN ou équivalent pour les marquages au sol dans le parking du sous-sol</w:t>
      </w:r>
    </w:p>
    <w:p w14:paraId="480B8846" w14:textId="77777777" w:rsidR="001C25D6" w:rsidRDefault="001C25D6" w:rsidP="000F567C">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Peinture pour numérotation des niveaux dans les cages d’escaliers</w:t>
      </w:r>
    </w:p>
    <w:p w14:paraId="7D77C82F" w14:textId="77777777" w:rsidR="001C25D6" w:rsidRPr="00763C23" w:rsidRDefault="001C25D6" w:rsidP="000F567C">
      <w:pPr>
        <w:pStyle w:val="Paragraphedeliste"/>
        <w:numPr>
          <w:ilvl w:val="1"/>
          <w:numId w:val="2"/>
        </w:numPr>
        <w:rPr>
          <w:rFonts w:asciiTheme="minorHAnsi" w:hAnsiTheme="minorHAnsi" w:cstheme="minorHAnsi"/>
          <w:sz w:val="24"/>
          <w:szCs w:val="24"/>
        </w:rPr>
      </w:pPr>
      <w:r>
        <w:rPr>
          <w:rFonts w:asciiTheme="minorHAnsi" w:hAnsiTheme="minorHAnsi" w:cstheme="minorHAnsi"/>
          <w:sz w:val="24"/>
          <w:szCs w:val="24"/>
        </w:rPr>
        <w:t>Signalétique pour numérotation des logements, plaque indicative de certains locaux (vélos), gaines techniques palières</w:t>
      </w:r>
    </w:p>
    <w:p w14:paraId="77479C58" w14:textId="77777777" w:rsidR="009D5CBE" w:rsidRDefault="00C71297" w:rsidP="009D5CBE">
      <w:pPr>
        <w:pStyle w:val="Titre2"/>
        <w:rPr>
          <w:rFonts w:asciiTheme="minorHAnsi" w:hAnsiTheme="minorHAnsi" w:cstheme="minorHAnsi"/>
          <w:sz w:val="24"/>
          <w:szCs w:val="24"/>
        </w:rPr>
      </w:pPr>
      <w:r>
        <w:rPr>
          <w:rFonts w:asciiTheme="minorHAnsi" w:hAnsiTheme="minorHAnsi" w:cstheme="minorHAnsi"/>
          <w:sz w:val="24"/>
          <w:szCs w:val="24"/>
        </w:rPr>
        <w:t>Appareils élévateurs</w:t>
      </w:r>
    </w:p>
    <w:p w14:paraId="1145E41E" w14:textId="77777777" w:rsidR="00C71297" w:rsidRPr="00763C23" w:rsidRDefault="00A24EA2" w:rsidP="00C71297">
      <w:pPr>
        <w:pStyle w:val="Paragraphedeliste"/>
        <w:rPr>
          <w:rFonts w:asciiTheme="minorHAnsi" w:hAnsiTheme="minorHAnsi" w:cstheme="minorHAnsi"/>
          <w:sz w:val="24"/>
          <w:szCs w:val="24"/>
        </w:rPr>
      </w:pPr>
      <w:r>
        <w:rPr>
          <w:rFonts w:asciiTheme="minorHAnsi" w:hAnsiTheme="minorHAnsi" w:cstheme="minorHAnsi"/>
          <w:sz w:val="24"/>
          <w:szCs w:val="24"/>
        </w:rPr>
        <w:t xml:space="preserve">Ascenseurs électriques « double face » de service de 630 </w:t>
      </w:r>
      <w:r w:rsidR="00C838EF">
        <w:rPr>
          <w:rFonts w:asciiTheme="minorHAnsi" w:hAnsiTheme="minorHAnsi" w:cstheme="minorHAnsi"/>
          <w:sz w:val="24"/>
          <w:szCs w:val="24"/>
        </w:rPr>
        <w:t>kg</w:t>
      </w:r>
      <w:r>
        <w:rPr>
          <w:rFonts w:asciiTheme="minorHAnsi" w:hAnsiTheme="minorHAnsi" w:cstheme="minorHAnsi"/>
          <w:sz w:val="24"/>
          <w:szCs w:val="24"/>
        </w:rPr>
        <w:t xml:space="preserve"> desservant tous les niveaux</w:t>
      </w:r>
    </w:p>
    <w:p w14:paraId="414D0806" w14:textId="77777777" w:rsidR="00C71297" w:rsidRDefault="00C71297" w:rsidP="00C71297"/>
    <w:p w14:paraId="43399FB4" w14:textId="77777777" w:rsidR="00C71297" w:rsidRPr="00763C23" w:rsidRDefault="00C71297" w:rsidP="00C71297">
      <w:pPr>
        <w:pStyle w:val="Titre2"/>
        <w:rPr>
          <w:rFonts w:asciiTheme="minorHAnsi" w:hAnsiTheme="minorHAnsi" w:cstheme="minorHAnsi"/>
          <w:sz w:val="24"/>
          <w:szCs w:val="24"/>
        </w:rPr>
      </w:pPr>
      <w:r w:rsidRPr="00763C23">
        <w:rPr>
          <w:rFonts w:asciiTheme="minorHAnsi" w:hAnsiTheme="minorHAnsi" w:cstheme="minorHAnsi"/>
          <w:sz w:val="24"/>
          <w:szCs w:val="24"/>
        </w:rPr>
        <w:t>Chauffage – Ventilation – Plomberie</w:t>
      </w:r>
    </w:p>
    <w:p w14:paraId="14B087D9" w14:textId="77777777" w:rsidR="00C71297" w:rsidRPr="00C71297" w:rsidRDefault="00C71297" w:rsidP="00C71297"/>
    <w:p w14:paraId="53583FEF" w14:textId="77777777" w:rsidR="00C132A9" w:rsidRPr="00B26B06" w:rsidRDefault="00C132A9" w:rsidP="00C132A9">
      <w:pPr>
        <w:pStyle w:val="Paragraphedeliste"/>
        <w:rPr>
          <w:rFonts w:asciiTheme="minorHAnsi" w:hAnsiTheme="minorHAnsi" w:cstheme="minorHAnsi"/>
          <w:sz w:val="24"/>
          <w:szCs w:val="24"/>
        </w:rPr>
      </w:pPr>
      <w:r w:rsidRPr="00B26B06">
        <w:rPr>
          <w:rFonts w:asciiTheme="minorHAnsi" w:hAnsiTheme="minorHAnsi" w:cstheme="minorHAnsi"/>
          <w:sz w:val="24"/>
          <w:szCs w:val="24"/>
        </w:rPr>
        <w:t>Le chauffage et la production d’eau chaude sanitaire de chaque logement seront assurés par une chaudière murale GAZ à condensation type THEMA</w:t>
      </w:r>
      <w:r w:rsidR="00B26B06" w:rsidRPr="00B26B06">
        <w:rPr>
          <w:rFonts w:asciiTheme="minorHAnsi" w:hAnsiTheme="minorHAnsi" w:cstheme="minorHAnsi"/>
          <w:sz w:val="24"/>
          <w:szCs w:val="24"/>
        </w:rPr>
        <w:t>FAST</w:t>
      </w:r>
      <w:r w:rsidRPr="00B26B06">
        <w:rPr>
          <w:rFonts w:asciiTheme="minorHAnsi" w:hAnsiTheme="minorHAnsi" w:cstheme="minorHAnsi"/>
          <w:sz w:val="24"/>
          <w:szCs w:val="24"/>
        </w:rPr>
        <w:t xml:space="preserve"> CONDENS </w:t>
      </w:r>
      <w:r w:rsidR="00B26B06" w:rsidRPr="00B26B06">
        <w:rPr>
          <w:rFonts w:asciiTheme="minorHAnsi" w:hAnsiTheme="minorHAnsi" w:cstheme="minorHAnsi"/>
          <w:sz w:val="24"/>
          <w:szCs w:val="24"/>
        </w:rPr>
        <w:t xml:space="preserve">F30 </w:t>
      </w:r>
      <w:r w:rsidRPr="00B26B06">
        <w:rPr>
          <w:rFonts w:asciiTheme="minorHAnsi" w:hAnsiTheme="minorHAnsi" w:cstheme="minorHAnsi"/>
          <w:sz w:val="24"/>
          <w:szCs w:val="24"/>
        </w:rPr>
        <w:t xml:space="preserve">de chez SAUNIER DUVAL. Cette chaudière sera associée à un réseau de distribution et radiateurs acier </w:t>
      </w:r>
      <w:r w:rsidRPr="00B26B06">
        <w:rPr>
          <w:rFonts w:asciiTheme="minorHAnsi" w:hAnsiTheme="minorHAnsi" w:cstheme="minorHAnsi"/>
          <w:sz w:val="24"/>
          <w:szCs w:val="24"/>
        </w:rPr>
        <w:lastRenderedPageBreak/>
        <w:t xml:space="preserve">FINIMETAL Reggane ou équivalent et sèche </w:t>
      </w:r>
      <w:r w:rsidR="00B26B06" w:rsidRPr="00B26B06">
        <w:rPr>
          <w:rFonts w:asciiTheme="minorHAnsi" w:hAnsiTheme="minorHAnsi" w:cstheme="minorHAnsi"/>
          <w:sz w:val="24"/>
          <w:szCs w:val="24"/>
        </w:rPr>
        <w:t xml:space="preserve">serviettes mixtes </w:t>
      </w:r>
      <w:r w:rsidRPr="00B26B06">
        <w:rPr>
          <w:rFonts w:asciiTheme="minorHAnsi" w:hAnsiTheme="minorHAnsi" w:cstheme="minorHAnsi"/>
          <w:sz w:val="24"/>
          <w:szCs w:val="24"/>
        </w:rPr>
        <w:t xml:space="preserve">à circulation d’eau chaude </w:t>
      </w:r>
      <w:r w:rsidR="00B26B06" w:rsidRPr="00B26B06">
        <w:rPr>
          <w:rFonts w:asciiTheme="minorHAnsi" w:hAnsiTheme="minorHAnsi" w:cstheme="minorHAnsi"/>
          <w:sz w:val="24"/>
          <w:szCs w:val="24"/>
        </w:rPr>
        <w:t xml:space="preserve">et électriques </w:t>
      </w:r>
      <w:r w:rsidRPr="00B26B06">
        <w:rPr>
          <w:rFonts w:asciiTheme="minorHAnsi" w:hAnsiTheme="minorHAnsi" w:cstheme="minorHAnsi"/>
          <w:sz w:val="24"/>
          <w:szCs w:val="24"/>
        </w:rPr>
        <w:t>dans les salles de bains.</w:t>
      </w:r>
    </w:p>
    <w:p w14:paraId="7B99A530" w14:textId="77777777" w:rsidR="00C132A9" w:rsidRPr="00B26B06" w:rsidRDefault="00C132A9" w:rsidP="00C132A9">
      <w:pPr>
        <w:pStyle w:val="Paragraphedeliste"/>
        <w:numPr>
          <w:ilvl w:val="0"/>
          <w:numId w:val="0"/>
        </w:numPr>
        <w:ind w:left="720"/>
        <w:rPr>
          <w:rFonts w:asciiTheme="minorHAnsi" w:hAnsiTheme="minorHAnsi" w:cstheme="minorHAnsi"/>
          <w:sz w:val="24"/>
          <w:szCs w:val="24"/>
        </w:rPr>
      </w:pPr>
      <w:r w:rsidRPr="00B26B06">
        <w:rPr>
          <w:rFonts w:asciiTheme="minorHAnsi" w:hAnsiTheme="minorHAnsi" w:cstheme="minorHAnsi"/>
          <w:sz w:val="24"/>
          <w:szCs w:val="24"/>
        </w:rPr>
        <w:t>Un thermostat d’ambiance programmable sera positionné dans le séjour.</w:t>
      </w:r>
    </w:p>
    <w:p w14:paraId="50631BD2" w14:textId="77777777" w:rsidR="00C132A9" w:rsidRPr="00B26B06" w:rsidRDefault="00C132A9" w:rsidP="00C132A9">
      <w:pPr>
        <w:pStyle w:val="Paragraphedeliste"/>
        <w:numPr>
          <w:ilvl w:val="0"/>
          <w:numId w:val="0"/>
        </w:numPr>
        <w:ind w:left="720"/>
        <w:rPr>
          <w:rFonts w:asciiTheme="minorHAnsi" w:hAnsiTheme="minorHAnsi" w:cstheme="minorHAnsi"/>
          <w:sz w:val="24"/>
          <w:szCs w:val="24"/>
        </w:rPr>
      </w:pPr>
    </w:p>
    <w:p w14:paraId="052F2B06" w14:textId="77777777" w:rsidR="00C132A9" w:rsidRPr="00B26B06" w:rsidRDefault="00C132A9" w:rsidP="00C132A9">
      <w:pPr>
        <w:pStyle w:val="Paragraphedeliste"/>
        <w:rPr>
          <w:rFonts w:asciiTheme="minorHAnsi" w:hAnsiTheme="minorHAnsi" w:cstheme="minorHAnsi"/>
          <w:sz w:val="24"/>
          <w:szCs w:val="24"/>
        </w:rPr>
      </w:pPr>
      <w:r w:rsidRPr="00B26B06">
        <w:rPr>
          <w:rFonts w:asciiTheme="minorHAnsi" w:hAnsiTheme="minorHAnsi" w:cstheme="minorHAnsi"/>
          <w:sz w:val="24"/>
          <w:szCs w:val="24"/>
        </w:rPr>
        <w:t>La ventilation sera collective et hygroréglable de type B de marque ATLANTIC. Elle sera composée d’un caisson d’extraction de type C4 associé à des bouches d’extraction hygroréglables dans les WC, SDB, et cuisines et des entrées d’air en menuiserie</w:t>
      </w:r>
      <w:r w:rsidR="00B26B06" w:rsidRPr="00B26B06">
        <w:rPr>
          <w:rFonts w:asciiTheme="minorHAnsi" w:hAnsiTheme="minorHAnsi" w:cstheme="minorHAnsi"/>
          <w:sz w:val="24"/>
          <w:szCs w:val="24"/>
        </w:rPr>
        <w:t>s</w:t>
      </w:r>
      <w:r w:rsidRPr="00B26B06">
        <w:rPr>
          <w:rFonts w:asciiTheme="minorHAnsi" w:hAnsiTheme="minorHAnsi" w:cstheme="minorHAnsi"/>
          <w:sz w:val="24"/>
          <w:szCs w:val="24"/>
        </w:rPr>
        <w:t xml:space="preserve"> hygroréglables dans les séjours et chambres. Le transfert d’air se fera via le détalonnage des portes.</w:t>
      </w:r>
    </w:p>
    <w:p w14:paraId="7D922F96" w14:textId="77777777" w:rsidR="00C15B6D" w:rsidRPr="00A24EA2" w:rsidRDefault="00C15B6D" w:rsidP="00C15B6D">
      <w:pPr>
        <w:rPr>
          <w:rFonts w:asciiTheme="minorHAnsi" w:hAnsiTheme="minorHAnsi" w:cstheme="minorHAnsi"/>
          <w:color w:val="FF0000"/>
          <w:sz w:val="24"/>
          <w:szCs w:val="24"/>
        </w:rPr>
      </w:pPr>
    </w:p>
    <w:p w14:paraId="6C388659" w14:textId="77777777" w:rsidR="00C132A9" w:rsidRPr="00651007" w:rsidRDefault="00C132A9" w:rsidP="00C132A9">
      <w:pPr>
        <w:pStyle w:val="Paragraphedeliste"/>
        <w:rPr>
          <w:rFonts w:asciiTheme="minorHAnsi" w:hAnsiTheme="minorHAnsi" w:cstheme="minorHAnsi"/>
          <w:sz w:val="24"/>
          <w:szCs w:val="24"/>
        </w:rPr>
      </w:pPr>
      <w:r w:rsidRPr="00651007">
        <w:rPr>
          <w:rFonts w:asciiTheme="minorHAnsi" w:hAnsiTheme="minorHAnsi" w:cstheme="minorHAnsi"/>
          <w:sz w:val="24"/>
          <w:szCs w:val="24"/>
        </w:rPr>
        <w:t xml:space="preserve">Les logements seront alimentés en eau de ville depuis les colonnes montantes placées dans les gaines </w:t>
      </w:r>
      <w:r w:rsidR="00B26B06" w:rsidRPr="00651007">
        <w:rPr>
          <w:rFonts w:asciiTheme="minorHAnsi" w:hAnsiTheme="minorHAnsi" w:cstheme="minorHAnsi"/>
          <w:sz w:val="24"/>
          <w:szCs w:val="24"/>
        </w:rPr>
        <w:t xml:space="preserve">techniques </w:t>
      </w:r>
      <w:r w:rsidRPr="00651007">
        <w:rPr>
          <w:rFonts w:asciiTheme="minorHAnsi" w:hAnsiTheme="minorHAnsi" w:cstheme="minorHAnsi"/>
          <w:sz w:val="24"/>
          <w:szCs w:val="24"/>
        </w:rPr>
        <w:t>palières et dimensionnées suivant le nombre de logements à alimenter. L’entrepreneur prévoira une vanne de sectionnement en pied de chaque colonne. Des anti-béliers seront placés en tête de chaque colonne.</w:t>
      </w:r>
    </w:p>
    <w:p w14:paraId="4F870416" w14:textId="6C8D63D1" w:rsidR="00C132A9" w:rsidRPr="00B26B06" w:rsidRDefault="00C132A9" w:rsidP="00C132A9">
      <w:pPr>
        <w:pStyle w:val="Paragraphedeliste"/>
        <w:numPr>
          <w:ilvl w:val="0"/>
          <w:numId w:val="0"/>
        </w:numPr>
        <w:ind w:left="720"/>
        <w:rPr>
          <w:rFonts w:asciiTheme="minorHAnsi" w:hAnsiTheme="minorHAnsi" w:cstheme="minorHAnsi"/>
          <w:sz w:val="24"/>
          <w:szCs w:val="24"/>
        </w:rPr>
      </w:pPr>
      <w:r w:rsidRPr="00B26B06">
        <w:rPr>
          <w:rFonts w:asciiTheme="minorHAnsi" w:hAnsiTheme="minorHAnsi" w:cstheme="minorHAnsi"/>
          <w:sz w:val="24"/>
          <w:szCs w:val="24"/>
        </w:rPr>
        <w:t xml:space="preserve">Pour chaque logement, il sera prévu une manchette destinée à accueillir un compteur eau froide </w:t>
      </w:r>
      <w:r w:rsidRPr="00A108C3">
        <w:rPr>
          <w:rFonts w:asciiTheme="minorHAnsi" w:hAnsiTheme="minorHAnsi" w:cstheme="minorHAnsi"/>
          <w:sz w:val="24"/>
          <w:szCs w:val="24"/>
        </w:rPr>
        <w:t>fourni</w:t>
      </w:r>
      <w:r w:rsidR="00CD4B89" w:rsidRPr="00A108C3">
        <w:rPr>
          <w:rFonts w:asciiTheme="minorHAnsi" w:hAnsiTheme="minorHAnsi" w:cstheme="minorHAnsi"/>
          <w:sz w:val="24"/>
          <w:szCs w:val="24"/>
        </w:rPr>
        <w:t xml:space="preserve"> </w:t>
      </w:r>
      <w:r w:rsidR="00A108C3" w:rsidRPr="00A108C3">
        <w:rPr>
          <w:rFonts w:asciiTheme="minorHAnsi" w:hAnsiTheme="minorHAnsi" w:cstheme="minorHAnsi"/>
          <w:sz w:val="24"/>
          <w:szCs w:val="24"/>
        </w:rPr>
        <w:t>et posé par le concessionnaire</w:t>
      </w:r>
      <w:r w:rsidRPr="00A108C3">
        <w:rPr>
          <w:rFonts w:asciiTheme="minorHAnsi" w:hAnsiTheme="minorHAnsi" w:cstheme="minorHAnsi"/>
          <w:sz w:val="24"/>
          <w:szCs w:val="24"/>
        </w:rPr>
        <w:t>, chacun</w:t>
      </w:r>
      <w:r w:rsidRPr="00B26B06">
        <w:rPr>
          <w:rFonts w:asciiTheme="minorHAnsi" w:hAnsiTheme="minorHAnsi" w:cstheme="minorHAnsi"/>
          <w:sz w:val="24"/>
          <w:szCs w:val="24"/>
        </w:rPr>
        <w:t xml:space="preserve"> isolé par des robinets d’arrêt et placé dans les gaines palières.</w:t>
      </w:r>
    </w:p>
    <w:p w14:paraId="09B48E4C" w14:textId="77777777" w:rsidR="00C132A9" w:rsidRPr="006D6FD6" w:rsidRDefault="00C132A9" w:rsidP="00C132A9">
      <w:pPr>
        <w:pStyle w:val="Paragraphedeliste"/>
        <w:numPr>
          <w:ilvl w:val="0"/>
          <w:numId w:val="0"/>
        </w:numPr>
        <w:ind w:left="720"/>
        <w:rPr>
          <w:rFonts w:asciiTheme="minorHAnsi" w:hAnsiTheme="minorHAnsi" w:cstheme="minorHAnsi"/>
          <w:sz w:val="24"/>
          <w:szCs w:val="24"/>
        </w:rPr>
      </w:pPr>
      <w:r w:rsidRPr="006D6FD6">
        <w:rPr>
          <w:rFonts w:asciiTheme="minorHAnsi" w:hAnsiTheme="minorHAnsi" w:cstheme="minorHAnsi"/>
          <w:sz w:val="24"/>
          <w:szCs w:val="24"/>
        </w:rPr>
        <w:t>Depuis les gaines palières jusqu’aux logements, la distribution sera soit en dallage en tube PE-X série 5 sous gaines annelées (résistance à l’écrasement 750N) soit sous dallage en tube PEHD sous fourreaux TPC.</w:t>
      </w:r>
    </w:p>
    <w:p w14:paraId="6EC3A5F7" w14:textId="77777777" w:rsidR="00C132A9" w:rsidRPr="006D6FD6" w:rsidRDefault="00C132A9" w:rsidP="00C132A9">
      <w:pPr>
        <w:pStyle w:val="Paragraphedeliste"/>
        <w:numPr>
          <w:ilvl w:val="0"/>
          <w:numId w:val="0"/>
        </w:numPr>
        <w:ind w:left="720"/>
        <w:rPr>
          <w:rFonts w:asciiTheme="minorHAnsi" w:hAnsiTheme="minorHAnsi" w:cstheme="minorHAnsi"/>
          <w:sz w:val="24"/>
          <w:szCs w:val="24"/>
        </w:rPr>
      </w:pPr>
      <w:r w:rsidRPr="006D6FD6">
        <w:rPr>
          <w:rFonts w:asciiTheme="minorHAnsi" w:hAnsiTheme="minorHAnsi" w:cstheme="minorHAnsi"/>
          <w:sz w:val="24"/>
          <w:szCs w:val="24"/>
        </w:rPr>
        <w:t>A l’intérieur des logements, la distribution sera réalisée :</w:t>
      </w:r>
    </w:p>
    <w:p w14:paraId="62C2E2F3" w14:textId="77777777" w:rsidR="00C132A9" w:rsidRPr="006D6FD6" w:rsidRDefault="006D6FD6" w:rsidP="00C132A9">
      <w:pPr>
        <w:pStyle w:val="Paragraphedeliste"/>
        <w:numPr>
          <w:ilvl w:val="0"/>
          <w:numId w:val="6"/>
        </w:numPr>
        <w:rPr>
          <w:rFonts w:asciiTheme="minorHAnsi" w:hAnsiTheme="minorHAnsi" w:cstheme="minorHAnsi"/>
          <w:sz w:val="24"/>
          <w:szCs w:val="24"/>
        </w:rPr>
      </w:pPr>
      <w:r w:rsidRPr="006D6FD6">
        <w:rPr>
          <w:rFonts w:asciiTheme="minorHAnsi" w:hAnsiTheme="minorHAnsi" w:cstheme="minorHAnsi"/>
          <w:sz w:val="24"/>
          <w:szCs w:val="24"/>
        </w:rPr>
        <w:t>Soit</w:t>
      </w:r>
      <w:r w:rsidR="00C132A9" w:rsidRPr="006D6FD6">
        <w:rPr>
          <w:rFonts w:asciiTheme="minorHAnsi" w:hAnsiTheme="minorHAnsi" w:cstheme="minorHAnsi"/>
          <w:sz w:val="24"/>
          <w:szCs w:val="24"/>
        </w:rPr>
        <w:t xml:space="preserve"> en tube cuivre écroui avec une garantie 30 ans en apparent dans le cas où l’encastrement n’est pas possible, </w:t>
      </w:r>
    </w:p>
    <w:p w14:paraId="6989659B" w14:textId="77777777" w:rsidR="006D6FD6" w:rsidRPr="002B2747" w:rsidRDefault="006D6FD6" w:rsidP="002200D9">
      <w:pPr>
        <w:pStyle w:val="Paragraphedeliste"/>
        <w:numPr>
          <w:ilvl w:val="0"/>
          <w:numId w:val="6"/>
        </w:numPr>
        <w:rPr>
          <w:rFonts w:asciiTheme="minorHAnsi" w:hAnsiTheme="minorHAnsi" w:cstheme="minorHAnsi"/>
          <w:sz w:val="24"/>
          <w:szCs w:val="24"/>
        </w:rPr>
      </w:pPr>
      <w:r w:rsidRPr="006D6FD6">
        <w:rPr>
          <w:rFonts w:asciiTheme="minorHAnsi" w:hAnsiTheme="minorHAnsi" w:cstheme="minorHAnsi"/>
          <w:sz w:val="24"/>
          <w:szCs w:val="24"/>
        </w:rPr>
        <w:t>Soit</w:t>
      </w:r>
      <w:r w:rsidR="00C132A9" w:rsidRPr="006D6FD6">
        <w:rPr>
          <w:rFonts w:asciiTheme="minorHAnsi" w:hAnsiTheme="minorHAnsi" w:cstheme="minorHAnsi"/>
          <w:sz w:val="24"/>
          <w:szCs w:val="24"/>
        </w:rPr>
        <w:t xml:space="preserve"> en dallage en tube PE-X série 5 sous gaines annelées</w:t>
      </w:r>
      <w:r w:rsidRPr="006D6FD6">
        <w:rPr>
          <w:rFonts w:asciiTheme="minorHAnsi" w:hAnsiTheme="minorHAnsi" w:cstheme="minorHAnsi"/>
          <w:sz w:val="24"/>
          <w:szCs w:val="24"/>
        </w:rPr>
        <w:t xml:space="preserve"> aux étages et en tube cuivre recuit SANCO estampillé NF </w:t>
      </w:r>
      <w:r w:rsidRPr="002B2747">
        <w:rPr>
          <w:rFonts w:asciiTheme="minorHAnsi" w:hAnsiTheme="minorHAnsi" w:cstheme="minorHAnsi"/>
          <w:sz w:val="24"/>
          <w:szCs w:val="24"/>
        </w:rPr>
        <w:t>et pré-isolé par une gaine en mousse en polyéthylène au rez-de-chaussée.</w:t>
      </w:r>
    </w:p>
    <w:p w14:paraId="570BE9A3" w14:textId="77777777" w:rsidR="00C132A9" w:rsidRPr="002B2747" w:rsidRDefault="00C132A9" w:rsidP="006D6FD6">
      <w:pPr>
        <w:ind w:left="709"/>
        <w:rPr>
          <w:rFonts w:asciiTheme="minorHAnsi" w:hAnsiTheme="minorHAnsi" w:cstheme="minorHAnsi"/>
          <w:sz w:val="24"/>
          <w:szCs w:val="24"/>
        </w:rPr>
      </w:pPr>
      <w:r w:rsidRPr="002B2747">
        <w:rPr>
          <w:rFonts w:asciiTheme="minorHAnsi" w:hAnsiTheme="minorHAnsi" w:cstheme="minorHAnsi"/>
          <w:sz w:val="24"/>
          <w:szCs w:val="24"/>
        </w:rPr>
        <w:t>Les départs multiples seront réalisés par l’intermédiaire de collecteurs positionnés sur des supports ad hoc. Les piquages multiples sur une même canalisation seront proscrits.</w:t>
      </w:r>
    </w:p>
    <w:p w14:paraId="7F0EF57E" w14:textId="1B9E5B09" w:rsidR="00C132A9" w:rsidRPr="002B2747" w:rsidRDefault="00C132A9" w:rsidP="00C132A9">
      <w:pPr>
        <w:pStyle w:val="Paragraphedeliste"/>
        <w:numPr>
          <w:ilvl w:val="0"/>
          <w:numId w:val="0"/>
        </w:numPr>
        <w:ind w:left="720"/>
        <w:rPr>
          <w:rFonts w:asciiTheme="minorHAnsi" w:hAnsiTheme="minorHAnsi" w:cstheme="minorHAnsi"/>
          <w:sz w:val="24"/>
          <w:szCs w:val="24"/>
        </w:rPr>
      </w:pPr>
      <w:r w:rsidRPr="002B2747">
        <w:rPr>
          <w:rFonts w:asciiTheme="minorHAnsi" w:hAnsiTheme="minorHAnsi" w:cstheme="minorHAnsi"/>
          <w:sz w:val="24"/>
          <w:szCs w:val="24"/>
        </w:rPr>
        <w:t xml:space="preserve">Les sanitaires, salles de bains, cuisines et celliers devront pouvoir être </w:t>
      </w:r>
      <w:r w:rsidR="00A108C3" w:rsidRPr="002B2747">
        <w:rPr>
          <w:rFonts w:asciiTheme="minorHAnsi" w:hAnsiTheme="minorHAnsi" w:cstheme="minorHAnsi"/>
          <w:sz w:val="24"/>
          <w:szCs w:val="24"/>
        </w:rPr>
        <w:t>à</w:t>
      </w:r>
      <w:r w:rsidR="006D6FD6" w:rsidRPr="002B2747">
        <w:rPr>
          <w:rFonts w:asciiTheme="minorHAnsi" w:hAnsiTheme="minorHAnsi" w:cstheme="minorHAnsi"/>
          <w:sz w:val="24"/>
          <w:szCs w:val="24"/>
        </w:rPr>
        <w:t xml:space="preserve"> minim</w:t>
      </w:r>
      <w:r w:rsidR="00A108C3" w:rsidRPr="002B2747">
        <w:rPr>
          <w:rFonts w:asciiTheme="minorHAnsi" w:hAnsiTheme="minorHAnsi" w:cstheme="minorHAnsi"/>
          <w:sz w:val="24"/>
          <w:szCs w:val="24"/>
        </w:rPr>
        <w:t>a,</w:t>
      </w:r>
      <w:r w:rsidR="006D6FD6" w:rsidRPr="002B2747">
        <w:rPr>
          <w:rFonts w:asciiTheme="minorHAnsi" w:hAnsiTheme="minorHAnsi" w:cstheme="minorHAnsi"/>
          <w:sz w:val="24"/>
          <w:szCs w:val="24"/>
        </w:rPr>
        <w:t xml:space="preserve"> isolés</w:t>
      </w:r>
      <w:r w:rsidRPr="002B2747">
        <w:rPr>
          <w:rFonts w:asciiTheme="minorHAnsi" w:hAnsiTheme="minorHAnsi" w:cstheme="minorHAnsi"/>
          <w:sz w:val="24"/>
          <w:szCs w:val="24"/>
        </w:rPr>
        <w:t xml:space="preserve"> par une vanne de façon à permettre une maintenance ultérieure sans isoler totalement le logement.</w:t>
      </w:r>
    </w:p>
    <w:p w14:paraId="7BECD676" w14:textId="77777777" w:rsidR="00C132A9" w:rsidRPr="002B2747" w:rsidRDefault="00C132A9" w:rsidP="00C132A9">
      <w:pPr>
        <w:rPr>
          <w:rFonts w:asciiTheme="minorHAnsi" w:hAnsiTheme="minorHAnsi" w:cstheme="minorHAnsi"/>
          <w:color w:val="FF0000"/>
          <w:sz w:val="24"/>
          <w:szCs w:val="24"/>
        </w:rPr>
      </w:pPr>
    </w:p>
    <w:p w14:paraId="47EC5817" w14:textId="77777777" w:rsidR="00C132A9" w:rsidRPr="002B2747" w:rsidRDefault="00C132A9" w:rsidP="00C132A9">
      <w:pPr>
        <w:pStyle w:val="Paragraphedeliste"/>
        <w:rPr>
          <w:rFonts w:asciiTheme="minorHAnsi" w:hAnsiTheme="minorHAnsi" w:cstheme="minorHAnsi"/>
          <w:sz w:val="24"/>
          <w:szCs w:val="24"/>
        </w:rPr>
      </w:pPr>
      <w:r w:rsidRPr="002B2747">
        <w:rPr>
          <w:rFonts w:asciiTheme="minorHAnsi" w:hAnsiTheme="minorHAnsi" w:cstheme="minorHAnsi"/>
          <w:sz w:val="24"/>
          <w:szCs w:val="24"/>
        </w:rPr>
        <w:t>Equipement de la cuisine :</w:t>
      </w:r>
    </w:p>
    <w:p w14:paraId="50FC417F" w14:textId="4E42A365" w:rsidR="00C132A9" w:rsidRPr="002B2747" w:rsidRDefault="00C132A9" w:rsidP="00C132A9">
      <w:pPr>
        <w:pStyle w:val="Paragraphedeliste"/>
        <w:numPr>
          <w:ilvl w:val="0"/>
          <w:numId w:val="7"/>
        </w:numPr>
        <w:rPr>
          <w:rFonts w:asciiTheme="minorHAnsi" w:hAnsiTheme="minorHAnsi" w:cstheme="minorHAnsi"/>
          <w:sz w:val="24"/>
          <w:szCs w:val="24"/>
        </w:rPr>
      </w:pPr>
      <w:r w:rsidRPr="002B2747">
        <w:rPr>
          <w:rFonts w:asciiTheme="minorHAnsi" w:hAnsiTheme="minorHAnsi" w:cstheme="minorHAnsi"/>
          <w:sz w:val="24"/>
          <w:szCs w:val="24"/>
        </w:rPr>
        <w:t xml:space="preserve">Evier </w:t>
      </w:r>
      <w:r w:rsidR="00FE454B" w:rsidRPr="002B2747">
        <w:rPr>
          <w:rFonts w:asciiTheme="minorHAnsi" w:hAnsiTheme="minorHAnsi" w:cstheme="minorHAnsi"/>
          <w:sz w:val="24"/>
          <w:szCs w:val="24"/>
        </w:rPr>
        <w:t xml:space="preserve">inox </w:t>
      </w:r>
      <w:r w:rsidRPr="002B2747">
        <w:rPr>
          <w:rFonts w:asciiTheme="minorHAnsi" w:hAnsiTheme="minorHAnsi" w:cstheme="minorHAnsi"/>
          <w:sz w:val="24"/>
          <w:szCs w:val="24"/>
        </w:rPr>
        <w:t>2 cuves et</w:t>
      </w:r>
      <w:r w:rsidR="00633341" w:rsidRPr="002B2747">
        <w:rPr>
          <w:rFonts w:asciiTheme="minorHAnsi" w:hAnsiTheme="minorHAnsi" w:cstheme="minorHAnsi"/>
          <w:sz w:val="24"/>
          <w:szCs w:val="24"/>
        </w:rPr>
        <w:t xml:space="preserve"> 1</w:t>
      </w:r>
      <w:r w:rsidRPr="002B2747">
        <w:rPr>
          <w:rFonts w:asciiTheme="minorHAnsi" w:hAnsiTheme="minorHAnsi" w:cstheme="minorHAnsi"/>
          <w:sz w:val="24"/>
          <w:szCs w:val="24"/>
        </w:rPr>
        <w:t xml:space="preserve"> égouttoir sur meuble 3 portes en mélaminé, robinetterie mitigeur de</w:t>
      </w:r>
      <w:r w:rsidR="00633341" w:rsidRPr="002B2747">
        <w:rPr>
          <w:rFonts w:asciiTheme="minorHAnsi" w:hAnsiTheme="minorHAnsi" w:cstheme="minorHAnsi"/>
          <w:sz w:val="24"/>
          <w:szCs w:val="24"/>
        </w:rPr>
        <w:t xml:space="preserve"> marque</w:t>
      </w:r>
      <w:r w:rsidR="00FE454B" w:rsidRPr="002B2747">
        <w:rPr>
          <w:rFonts w:asciiTheme="minorHAnsi" w:hAnsiTheme="minorHAnsi" w:cstheme="minorHAnsi"/>
          <w:sz w:val="24"/>
          <w:szCs w:val="24"/>
        </w:rPr>
        <w:t xml:space="preserve"> ROCA, type Victoria</w:t>
      </w:r>
      <w:r w:rsidR="003A720F" w:rsidRPr="002B2747">
        <w:rPr>
          <w:rFonts w:asciiTheme="minorHAnsi" w:hAnsiTheme="minorHAnsi" w:cstheme="minorHAnsi"/>
          <w:sz w:val="24"/>
          <w:szCs w:val="24"/>
        </w:rPr>
        <w:t>.</w:t>
      </w:r>
      <w:r w:rsidR="00FE454B" w:rsidRPr="002B2747">
        <w:rPr>
          <w:rFonts w:asciiTheme="minorHAnsi" w:hAnsiTheme="minorHAnsi" w:cstheme="minorHAnsi"/>
          <w:sz w:val="24"/>
          <w:szCs w:val="24"/>
        </w:rPr>
        <w:t xml:space="preserve"> </w:t>
      </w:r>
    </w:p>
    <w:p w14:paraId="7869887D" w14:textId="77777777" w:rsidR="00C132A9" w:rsidRPr="002B2747" w:rsidRDefault="00C132A9" w:rsidP="00C132A9">
      <w:pPr>
        <w:pStyle w:val="Paragraphedeliste"/>
        <w:rPr>
          <w:rFonts w:asciiTheme="minorHAnsi" w:hAnsiTheme="minorHAnsi" w:cstheme="minorHAnsi"/>
          <w:sz w:val="24"/>
          <w:szCs w:val="24"/>
        </w:rPr>
      </w:pPr>
      <w:r w:rsidRPr="002B2747">
        <w:rPr>
          <w:rFonts w:asciiTheme="minorHAnsi" w:hAnsiTheme="minorHAnsi" w:cstheme="minorHAnsi"/>
          <w:sz w:val="24"/>
          <w:szCs w:val="24"/>
        </w:rPr>
        <w:t xml:space="preserve">Equipement pour machines à laver :  </w:t>
      </w:r>
    </w:p>
    <w:p w14:paraId="03A61E12" w14:textId="77777777" w:rsidR="00C132A9" w:rsidRPr="002B2747" w:rsidRDefault="00C132A9" w:rsidP="00C132A9">
      <w:pPr>
        <w:pStyle w:val="Paragraphedeliste"/>
        <w:numPr>
          <w:ilvl w:val="0"/>
          <w:numId w:val="7"/>
        </w:numPr>
        <w:rPr>
          <w:rFonts w:asciiTheme="minorHAnsi" w:hAnsiTheme="minorHAnsi" w:cstheme="minorHAnsi"/>
          <w:sz w:val="24"/>
          <w:szCs w:val="24"/>
        </w:rPr>
      </w:pPr>
      <w:r w:rsidRPr="002B2747">
        <w:rPr>
          <w:rFonts w:asciiTheme="minorHAnsi" w:hAnsiTheme="minorHAnsi" w:cstheme="minorHAnsi"/>
          <w:sz w:val="24"/>
          <w:szCs w:val="24"/>
        </w:rPr>
        <w:t>2 Postes pour appareils avec robinet et siphon PVC.</w:t>
      </w:r>
    </w:p>
    <w:p w14:paraId="16DC595B" w14:textId="77777777" w:rsidR="00C132A9" w:rsidRPr="002B2747" w:rsidRDefault="00C132A9" w:rsidP="00C132A9">
      <w:pPr>
        <w:pStyle w:val="Paragraphedeliste"/>
        <w:rPr>
          <w:rFonts w:asciiTheme="minorHAnsi" w:hAnsiTheme="minorHAnsi" w:cstheme="minorHAnsi"/>
          <w:sz w:val="24"/>
          <w:szCs w:val="24"/>
        </w:rPr>
      </w:pPr>
      <w:r w:rsidRPr="002B2747">
        <w:rPr>
          <w:rFonts w:asciiTheme="minorHAnsi" w:hAnsiTheme="minorHAnsi" w:cstheme="minorHAnsi"/>
          <w:sz w:val="24"/>
          <w:szCs w:val="24"/>
        </w:rPr>
        <w:t>Equipement de la Salle de bains :</w:t>
      </w:r>
    </w:p>
    <w:p w14:paraId="44591F45" w14:textId="77777777" w:rsidR="00205763" w:rsidRPr="002B2747" w:rsidRDefault="00C132A9" w:rsidP="00205763">
      <w:pPr>
        <w:pStyle w:val="Paragraphedeliste"/>
        <w:numPr>
          <w:ilvl w:val="0"/>
          <w:numId w:val="10"/>
        </w:numPr>
        <w:rPr>
          <w:rFonts w:asciiTheme="minorHAnsi" w:hAnsiTheme="minorHAnsi" w:cstheme="minorHAnsi"/>
          <w:sz w:val="24"/>
          <w:szCs w:val="24"/>
        </w:rPr>
      </w:pPr>
      <w:r w:rsidRPr="002B2747">
        <w:rPr>
          <w:rFonts w:asciiTheme="minorHAnsi" w:hAnsiTheme="minorHAnsi" w:cstheme="minorHAnsi"/>
          <w:sz w:val="24"/>
          <w:szCs w:val="24"/>
        </w:rPr>
        <w:t xml:space="preserve">Mitigeurs chromés à disque céramique de </w:t>
      </w:r>
      <w:r w:rsidR="00024686" w:rsidRPr="002B2747">
        <w:rPr>
          <w:rFonts w:asciiTheme="minorHAnsi" w:hAnsiTheme="minorHAnsi" w:cstheme="minorHAnsi"/>
          <w:sz w:val="24"/>
          <w:szCs w:val="24"/>
        </w:rPr>
        <w:t>marque</w:t>
      </w:r>
      <w:r w:rsidRPr="002B2747">
        <w:rPr>
          <w:rFonts w:asciiTheme="minorHAnsi" w:hAnsiTheme="minorHAnsi" w:cstheme="minorHAnsi"/>
          <w:sz w:val="24"/>
          <w:szCs w:val="24"/>
        </w:rPr>
        <w:t xml:space="preserve"> ROCA </w:t>
      </w:r>
      <w:r w:rsidR="00024686" w:rsidRPr="002B2747">
        <w:rPr>
          <w:rFonts w:asciiTheme="minorHAnsi" w:hAnsiTheme="minorHAnsi" w:cstheme="minorHAnsi"/>
          <w:sz w:val="24"/>
          <w:szCs w:val="24"/>
        </w:rPr>
        <w:t xml:space="preserve">type </w:t>
      </w:r>
      <w:r w:rsidRPr="002B2747">
        <w:rPr>
          <w:rFonts w:asciiTheme="minorHAnsi" w:hAnsiTheme="minorHAnsi" w:cstheme="minorHAnsi"/>
          <w:sz w:val="24"/>
          <w:szCs w:val="24"/>
        </w:rPr>
        <w:t>V</w:t>
      </w:r>
      <w:r w:rsidR="00633341" w:rsidRPr="002B2747">
        <w:rPr>
          <w:rFonts w:asciiTheme="minorHAnsi" w:hAnsiTheme="minorHAnsi" w:cstheme="minorHAnsi"/>
          <w:sz w:val="24"/>
          <w:szCs w:val="24"/>
        </w:rPr>
        <w:t>ic</w:t>
      </w:r>
      <w:r w:rsidRPr="002B2747">
        <w:rPr>
          <w:rFonts w:asciiTheme="minorHAnsi" w:hAnsiTheme="minorHAnsi" w:cstheme="minorHAnsi"/>
          <w:sz w:val="24"/>
          <w:szCs w:val="24"/>
        </w:rPr>
        <w:t>t</w:t>
      </w:r>
      <w:r w:rsidR="00633341" w:rsidRPr="002B2747">
        <w:rPr>
          <w:rFonts w:asciiTheme="minorHAnsi" w:hAnsiTheme="minorHAnsi" w:cstheme="minorHAnsi"/>
          <w:sz w:val="24"/>
          <w:szCs w:val="24"/>
        </w:rPr>
        <w:t>o</w:t>
      </w:r>
      <w:r w:rsidRPr="002B2747">
        <w:rPr>
          <w:rFonts w:asciiTheme="minorHAnsi" w:hAnsiTheme="minorHAnsi" w:cstheme="minorHAnsi"/>
          <w:sz w:val="24"/>
          <w:szCs w:val="24"/>
        </w:rPr>
        <w:t>r</w:t>
      </w:r>
      <w:r w:rsidR="00633341" w:rsidRPr="002B2747">
        <w:rPr>
          <w:rFonts w:asciiTheme="minorHAnsi" w:hAnsiTheme="minorHAnsi" w:cstheme="minorHAnsi"/>
          <w:sz w:val="24"/>
          <w:szCs w:val="24"/>
        </w:rPr>
        <w:t>i</w:t>
      </w:r>
      <w:r w:rsidRPr="002B2747">
        <w:rPr>
          <w:rFonts w:asciiTheme="minorHAnsi" w:hAnsiTheme="minorHAnsi" w:cstheme="minorHAnsi"/>
          <w:sz w:val="24"/>
          <w:szCs w:val="24"/>
        </w:rPr>
        <w:t>a ou équivalent.</w:t>
      </w:r>
    </w:p>
    <w:p w14:paraId="303B165D" w14:textId="2BD64C91" w:rsidR="00205763" w:rsidRPr="002B2747" w:rsidRDefault="00860F88" w:rsidP="00205763">
      <w:pPr>
        <w:pStyle w:val="Paragraphedeliste"/>
        <w:numPr>
          <w:ilvl w:val="0"/>
          <w:numId w:val="10"/>
        </w:numPr>
        <w:rPr>
          <w:rFonts w:asciiTheme="minorHAnsi" w:hAnsiTheme="minorHAnsi" w:cstheme="minorHAnsi"/>
          <w:sz w:val="24"/>
          <w:szCs w:val="24"/>
        </w:rPr>
      </w:pPr>
      <w:r w:rsidRPr="002B2747">
        <w:rPr>
          <w:rFonts w:asciiTheme="minorHAnsi" w:hAnsiTheme="minorHAnsi" w:cstheme="minorHAnsi"/>
          <w:sz w:val="24"/>
          <w:szCs w:val="24"/>
        </w:rPr>
        <w:t>Ensemble vasque + meuble à tiroirs + miroir + bandeau lumineux</w:t>
      </w:r>
      <w:r w:rsidR="00205763" w:rsidRPr="002B2747">
        <w:rPr>
          <w:rFonts w:asciiTheme="minorHAnsi" w:hAnsiTheme="minorHAnsi" w:cstheme="minorHAnsi"/>
          <w:sz w:val="24"/>
          <w:szCs w:val="24"/>
        </w:rPr>
        <w:t xml:space="preserve"> de marque ROCA type </w:t>
      </w:r>
      <w:r w:rsidR="002B2747" w:rsidRPr="002B2747">
        <w:rPr>
          <w:rFonts w:asciiTheme="minorHAnsi" w:hAnsiTheme="minorHAnsi" w:cstheme="minorHAnsi"/>
          <w:sz w:val="24"/>
          <w:szCs w:val="24"/>
        </w:rPr>
        <w:t>Adèle</w:t>
      </w:r>
      <w:r w:rsidR="00205763" w:rsidRPr="002B2747">
        <w:rPr>
          <w:rFonts w:asciiTheme="minorHAnsi" w:hAnsiTheme="minorHAnsi" w:cstheme="minorHAnsi"/>
          <w:sz w:val="24"/>
          <w:szCs w:val="24"/>
        </w:rPr>
        <w:t xml:space="preserve"> ou équivalent</w:t>
      </w:r>
      <w:r w:rsidRPr="002B2747">
        <w:rPr>
          <w:rFonts w:asciiTheme="minorHAnsi" w:hAnsiTheme="minorHAnsi" w:cstheme="minorHAnsi"/>
          <w:sz w:val="24"/>
          <w:szCs w:val="24"/>
        </w:rPr>
        <w:t>.</w:t>
      </w:r>
    </w:p>
    <w:p w14:paraId="06399BC6" w14:textId="521E7BE0" w:rsidR="00C132A9" w:rsidRPr="002B2747" w:rsidRDefault="00C132A9" w:rsidP="00205763">
      <w:pPr>
        <w:pStyle w:val="Paragraphedeliste"/>
        <w:numPr>
          <w:ilvl w:val="0"/>
          <w:numId w:val="10"/>
        </w:numPr>
        <w:rPr>
          <w:rFonts w:asciiTheme="minorHAnsi" w:hAnsiTheme="minorHAnsi" w:cstheme="minorHAnsi"/>
          <w:sz w:val="24"/>
          <w:szCs w:val="24"/>
        </w:rPr>
      </w:pPr>
      <w:r w:rsidRPr="002B2747">
        <w:rPr>
          <w:rFonts w:asciiTheme="minorHAnsi" w:hAnsiTheme="minorHAnsi" w:cstheme="minorHAnsi"/>
          <w:sz w:val="24"/>
          <w:szCs w:val="24"/>
        </w:rPr>
        <w:t xml:space="preserve">Receveur de douche </w:t>
      </w:r>
      <w:r w:rsidR="00633341" w:rsidRPr="002B2747">
        <w:rPr>
          <w:rFonts w:asciiTheme="minorHAnsi" w:hAnsiTheme="minorHAnsi" w:cstheme="minorHAnsi"/>
          <w:sz w:val="24"/>
          <w:szCs w:val="24"/>
        </w:rPr>
        <w:t xml:space="preserve">120 x 90 cm, </w:t>
      </w:r>
      <w:r w:rsidRPr="002B2747">
        <w:rPr>
          <w:rFonts w:asciiTheme="minorHAnsi" w:hAnsiTheme="minorHAnsi" w:cstheme="minorHAnsi"/>
          <w:sz w:val="24"/>
          <w:szCs w:val="24"/>
        </w:rPr>
        <w:t>ensemble douchette avec flexible et barre</w:t>
      </w:r>
      <w:r w:rsidR="00205763" w:rsidRPr="002B2747">
        <w:rPr>
          <w:rFonts w:asciiTheme="minorHAnsi" w:hAnsiTheme="minorHAnsi" w:cstheme="minorHAnsi"/>
          <w:sz w:val="24"/>
          <w:szCs w:val="24"/>
        </w:rPr>
        <w:t>.</w:t>
      </w:r>
    </w:p>
    <w:p w14:paraId="6B19B9A4" w14:textId="77777777" w:rsidR="00C132A9" w:rsidRPr="002B2747" w:rsidRDefault="00C132A9" w:rsidP="00C132A9">
      <w:pPr>
        <w:pStyle w:val="Paragraphedeliste"/>
        <w:rPr>
          <w:rFonts w:asciiTheme="minorHAnsi" w:hAnsiTheme="minorHAnsi" w:cstheme="minorHAnsi"/>
          <w:sz w:val="24"/>
          <w:szCs w:val="24"/>
        </w:rPr>
      </w:pPr>
      <w:r w:rsidRPr="002B2747">
        <w:rPr>
          <w:rFonts w:asciiTheme="minorHAnsi" w:hAnsiTheme="minorHAnsi" w:cstheme="minorHAnsi"/>
          <w:sz w:val="24"/>
          <w:szCs w:val="24"/>
        </w:rPr>
        <w:t>Equipement du WC :</w:t>
      </w:r>
    </w:p>
    <w:p w14:paraId="54F3CA0E" w14:textId="1797A251" w:rsidR="00C132A9" w:rsidRPr="002B2747" w:rsidRDefault="00C132A9" w:rsidP="00C132A9">
      <w:pPr>
        <w:pStyle w:val="Paragraphedeliste"/>
        <w:numPr>
          <w:ilvl w:val="0"/>
          <w:numId w:val="8"/>
        </w:numPr>
        <w:rPr>
          <w:rFonts w:asciiTheme="minorHAnsi" w:hAnsiTheme="minorHAnsi" w:cstheme="minorHAnsi"/>
          <w:sz w:val="24"/>
          <w:szCs w:val="24"/>
        </w:rPr>
      </w:pPr>
      <w:r w:rsidRPr="002B2747">
        <w:rPr>
          <w:rFonts w:asciiTheme="minorHAnsi" w:hAnsiTheme="minorHAnsi" w:cstheme="minorHAnsi"/>
          <w:sz w:val="24"/>
          <w:szCs w:val="24"/>
        </w:rPr>
        <w:t>Ensemble WC de couleur blanche, de marque ROCA</w:t>
      </w:r>
      <w:r w:rsidR="00205763" w:rsidRPr="002B2747">
        <w:rPr>
          <w:rFonts w:asciiTheme="minorHAnsi" w:hAnsiTheme="minorHAnsi" w:cstheme="minorHAnsi"/>
          <w:sz w:val="24"/>
          <w:szCs w:val="24"/>
        </w:rPr>
        <w:t>.</w:t>
      </w:r>
    </w:p>
    <w:p w14:paraId="279B5022" w14:textId="77777777" w:rsidR="00651007" w:rsidRPr="002B2747" w:rsidRDefault="00C132A9" w:rsidP="00AB6114">
      <w:pPr>
        <w:pStyle w:val="Paragraphedeliste"/>
        <w:numPr>
          <w:ilvl w:val="0"/>
          <w:numId w:val="8"/>
        </w:numPr>
        <w:rPr>
          <w:rFonts w:asciiTheme="minorHAnsi" w:hAnsiTheme="minorHAnsi" w:cstheme="minorHAnsi"/>
          <w:sz w:val="24"/>
          <w:szCs w:val="24"/>
        </w:rPr>
      </w:pPr>
      <w:r w:rsidRPr="002B2747">
        <w:rPr>
          <w:rFonts w:asciiTheme="minorHAnsi" w:hAnsiTheme="minorHAnsi" w:cstheme="minorHAnsi"/>
          <w:sz w:val="24"/>
          <w:szCs w:val="24"/>
        </w:rPr>
        <w:t xml:space="preserve">Cuvette + réservoir à mécanisme silencieux 3/6 L + robinet + </w:t>
      </w:r>
      <w:r w:rsidR="00651007" w:rsidRPr="002B2747">
        <w:rPr>
          <w:rFonts w:asciiTheme="minorHAnsi" w:hAnsiTheme="minorHAnsi" w:cstheme="minorHAnsi"/>
          <w:sz w:val="24"/>
          <w:szCs w:val="24"/>
        </w:rPr>
        <w:t>abattant double thermodur laqué</w:t>
      </w:r>
    </w:p>
    <w:p w14:paraId="0C5DE20D" w14:textId="77777777" w:rsidR="00651007" w:rsidRPr="002B2747" w:rsidRDefault="00651007" w:rsidP="00651007">
      <w:pPr>
        <w:rPr>
          <w:rFonts w:asciiTheme="minorHAnsi" w:hAnsiTheme="minorHAnsi" w:cstheme="minorHAnsi"/>
          <w:sz w:val="24"/>
          <w:szCs w:val="24"/>
        </w:rPr>
      </w:pPr>
    </w:p>
    <w:p w14:paraId="08B5BAF5" w14:textId="77777777" w:rsidR="009D5CBE" w:rsidRPr="002B2747" w:rsidRDefault="009D5CBE" w:rsidP="009D5CBE">
      <w:pPr>
        <w:pStyle w:val="Titre2"/>
        <w:rPr>
          <w:rFonts w:asciiTheme="minorHAnsi" w:hAnsiTheme="minorHAnsi" w:cstheme="minorHAnsi"/>
          <w:sz w:val="24"/>
          <w:szCs w:val="24"/>
        </w:rPr>
      </w:pPr>
      <w:r w:rsidRPr="002B2747">
        <w:rPr>
          <w:rFonts w:asciiTheme="minorHAnsi" w:hAnsiTheme="minorHAnsi" w:cstheme="minorHAnsi"/>
          <w:sz w:val="24"/>
          <w:szCs w:val="24"/>
        </w:rPr>
        <w:lastRenderedPageBreak/>
        <w:t>Electricité</w:t>
      </w:r>
    </w:p>
    <w:p w14:paraId="3ED1FF41" w14:textId="77777777" w:rsidR="00846A2E" w:rsidRPr="002B2747" w:rsidRDefault="00846A2E" w:rsidP="00846A2E">
      <w:pPr>
        <w:pStyle w:val="Paragraphedeliste"/>
        <w:rPr>
          <w:rFonts w:asciiTheme="minorHAnsi" w:hAnsiTheme="minorHAnsi" w:cstheme="minorHAnsi"/>
          <w:sz w:val="24"/>
          <w:szCs w:val="24"/>
        </w:rPr>
      </w:pPr>
      <w:r w:rsidRPr="002B2747">
        <w:rPr>
          <w:rFonts w:asciiTheme="minorHAnsi" w:hAnsiTheme="minorHAnsi" w:cstheme="minorHAnsi"/>
          <w:sz w:val="24"/>
          <w:szCs w:val="24"/>
        </w:rPr>
        <w:t xml:space="preserve">Mise en œuvre de colonnes électriques conformément à la NFC 14-100 permettant la distribution électrique </w:t>
      </w:r>
      <w:r w:rsidR="00B64CF2" w:rsidRPr="002B2747">
        <w:rPr>
          <w:rFonts w:asciiTheme="minorHAnsi" w:hAnsiTheme="minorHAnsi" w:cstheme="minorHAnsi"/>
          <w:sz w:val="24"/>
          <w:szCs w:val="24"/>
        </w:rPr>
        <w:t>des clients (services généraux, résidents et futures bornes IRVE)</w:t>
      </w:r>
      <w:r w:rsidRPr="002B2747">
        <w:rPr>
          <w:rFonts w:asciiTheme="minorHAnsi" w:hAnsiTheme="minorHAnsi" w:cstheme="minorHAnsi"/>
          <w:sz w:val="24"/>
          <w:szCs w:val="24"/>
        </w:rPr>
        <w:t>.</w:t>
      </w:r>
    </w:p>
    <w:p w14:paraId="193A2793" w14:textId="77777777" w:rsidR="00846A2E" w:rsidRPr="002B2747" w:rsidRDefault="00846A2E" w:rsidP="00846A2E">
      <w:pPr>
        <w:pStyle w:val="Paragraphedeliste"/>
        <w:rPr>
          <w:rFonts w:asciiTheme="minorHAnsi" w:hAnsiTheme="minorHAnsi" w:cstheme="minorHAnsi"/>
          <w:sz w:val="24"/>
          <w:szCs w:val="24"/>
        </w:rPr>
      </w:pPr>
      <w:r w:rsidRPr="002B2747">
        <w:rPr>
          <w:rFonts w:asciiTheme="minorHAnsi" w:hAnsiTheme="minorHAnsi" w:cstheme="minorHAnsi"/>
          <w:sz w:val="24"/>
          <w:szCs w:val="24"/>
        </w:rPr>
        <w:t xml:space="preserve">Création </w:t>
      </w:r>
      <w:r w:rsidR="00B64CF2" w:rsidRPr="002B2747">
        <w:rPr>
          <w:rFonts w:asciiTheme="minorHAnsi" w:hAnsiTheme="minorHAnsi" w:cstheme="minorHAnsi"/>
          <w:sz w:val="24"/>
          <w:szCs w:val="24"/>
        </w:rPr>
        <w:t>de</w:t>
      </w:r>
      <w:r w:rsidRPr="002B2747">
        <w:rPr>
          <w:rFonts w:asciiTheme="minorHAnsi" w:hAnsiTheme="minorHAnsi" w:cstheme="minorHAnsi"/>
          <w:sz w:val="24"/>
          <w:szCs w:val="24"/>
        </w:rPr>
        <w:t xml:space="preserve"> tableau</w:t>
      </w:r>
      <w:r w:rsidR="00B64CF2" w:rsidRPr="002B2747">
        <w:rPr>
          <w:rFonts w:asciiTheme="minorHAnsi" w:hAnsiTheme="minorHAnsi" w:cstheme="minorHAnsi"/>
          <w:sz w:val="24"/>
          <w:szCs w:val="24"/>
        </w:rPr>
        <w:t>x</w:t>
      </w:r>
      <w:r w:rsidRPr="002B2747">
        <w:rPr>
          <w:rFonts w:asciiTheme="minorHAnsi" w:hAnsiTheme="minorHAnsi" w:cstheme="minorHAnsi"/>
          <w:sz w:val="24"/>
          <w:szCs w:val="24"/>
        </w:rPr>
        <w:t xml:space="preserve"> service généraux alimentant l’ensemble des équipements électriques </w:t>
      </w:r>
      <w:r w:rsidR="00B64CF2" w:rsidRPr="002B2747">
        <w:rPr>
          <w:rFonts w:asciiTheme="minorHAnsi" w:hAnsiTheme="minorHAnsi" w:cstheme="minorHAnsi"/>
          <w:sz w:val="24"/>
          <w:szCs w:val="24"/>
        </w:rPr>
        <w:t>situés dans les parties communes des logements</w:t>
      </w:r>
      <w:r w:rsidRPr="002B2747">
        <w:rPr>
          <w:rFonts w:asciiTheme="minorHAnsi" w:hAnsiTheme="minorHAnsi" w:cstheme="minorHAnsi"/>
          <w:sz w:val="24"/>
          <w:szCs w:val="24"/>
        </w:rPr>
        <w:t>.</w:t>
      </w:r>
    </w:p>
    <w:p w14:paraId="670CE667" w14:textId="77777777" w:rsidR="00E12EA1" w:rsidRPr="002B2747" w:rsidRDefault="00E12EA1" w:rsidP="00846A2E">
      <w:pPr>
        <w:pStyle w:val="Paragraphedeliste"/>
        <w:rPr>
          <w:rFonts w:asciiTheme="minorHAnsi" w:hAnsiTheme="minorHAnsi" w:cstheme="minorHAnsi"/>
          <w:sz w:val="24"/>
          <w:szCs w:val="24"/>
        </w:rPr>
      </w:pPr>
      <w:r w:rsidRPr="002B2747">
        <w:rPr>
          <w:rFonts w:asciiTheme="minorHAnsi" w:hAnsiTheme="minorHAnsi" w:cstheme="minorHAnsi"/>
          <w:sz w:val="24"/>
          <w:szCs w:val="24"/>
        </w:rPr>
        <w:t xml:space="preserve">L’éclairage intérieur des parties communes, sera réalisé à partir de luminaires </w:t>
      </w:r>
      <w:r w:rsidR="00B64CF2" w:rsidRPr="002B2747">
        <w:rPr>
          <w:rFonts w:asciiTheme="minorHAnsi" w:hAnsiTheme="minorHAnsi" w:cstheme="minorHAnsi"/>
          <w:sz w:val="24"/>
          <w:szCs w:val="24"/>
        </w:rPr>
        <w:t>100% LED du type hublot</w:t>
      </w:r>
      <w:r w:rsidR="00720C3A" w:rsidRPr="002B2747">
        <w:rPr>
          <w:rFonts w:asciiTheme="minorHAnsi" w:hAnsiTheme="minorHAnsi" w:cstheme="minorHAnsi"/>
          <w:sz w:val="24"/>
          <w:szCs w:val="24"/>
        </w:rPr>
        <w:t xml:space="preserve"> (cage d’escalier)</w:t>
      </w:r>
      <w:r w:rsidR="00B64CF2" w:rsidRPr="002B2747">
        <w:rPr>
          <w:rFonts w:asciiTheme="minorHAnsi" w:hAnsiTheme="minorHAnsi" w:cstheme="minorHAnsi"/>
          <w:sz w:val="24"/>
          <w:szCs w:val="24"/>
        </w:rPr>
        <w:t>, spot encastré</w:t>
      </w:r>
      <w:r w:rsidR="00720C3A" w:rsidRPr="002B2747">
        <w:rPr>
          <w:rFonts w:asciiTheme="minorHAnsi" w:hAnsiTheme="minorHAnsi" w:cstheme="minorHAnsi"/>
          <w:sz w:val="24"/>
          <w:szCs w:val="24"/>
        </w:rPr>
        <w:t xml:space="preserve"> (circulation)</w:t>
      </w:r>
      <w:r w:rsidR="00B64CF2" w:rsidRPr="002B2747">
        <w:rPr>
          <w:rFonts w:asciiTheme="minorHAnsi" w:hAnsiTheme="minorHAnsi" w:cstheme="minorHAnsi"/>
          <w:sz w:val="24"/>
          <w:szCs w:val="24"/>
        </w:rPr>
        <w:t xml:space="preserve"> ou réglette étanche</w:t>
      </w:r>
      <w:r w:rsidR="00720C3A" w:rsidRPr="002B2747">
        <w:rPr>
          <w:rFonts w:asciiTheme="minorHAnsi" w:hAnsiTheme="minorHAnsi" w:cstheme="minorHAnsi"/>
          <w:sz w:val="24"/>
          <w:szCs w:val="24"/>
        </w:rPr>
        <w:t xml:space="preserve"> (sous-sol)</w:t>
      </w:r>
      <w:r w:rsidRPr="002B2747">
        <w:rPr>
          <w:rFonts w:asciiTheme="minorHAnsi" w:hAnsiTheme="minorHAnsi" w:cstheme="minorHAnsi"/>
          <w:sz w:val="24"/>
          <w:szCs w:val="24"/>
        </w:rPr>
        <w:t>. Ils seront commandés par détecteur</w:t>
      </w:r>
      <w:r w:rsidR="00AB6114" w:rsidRPr="002B2747">
        <w:rPr>
          <w:rFonts w:asciiTheme="minorHAnsi" w:hAnsiTheme="minorHAnsi" w:cstheme="minorHAnsi"/>
          <w:sz w:val="24"/>
          <w:szCs w:val="24"/>
        </w:rPr>
        <w:t>s</w:t>
      </w:r>
      <w:r w:rsidRPr="002B2747">
        <w:rPr>
          <w:rFonts w:asciiTheme="minorHAnsi" w:hAnsiTheme="minorHAnsi" w:cstheme="minorHAnsi"/>
          <w:sz w:val="24"/>
          <w:szCs w:val="24"/>
        </w:rPr>
        <w:t xml:space="preserve"> de présence.</w:t>
      </w:r>
    </w:p>
    <w:p w14:paraId="74EFD980" w14:textId="25E11A61" w:rsidR="00720C3A" w:rsidRPr="002B2747" w:rsidRDefault="00720C3A" w:rsidP="00846A2E">
      <w:pPr>
        <w:pStyle w:val="Paragraphedeliste"/>
        <w:rPr>
          <w:rFonts w:asciiTheme="minorHAnsi" w:hAnsiTheme="minorHAnsi" w:cstheme="minorHAnsi"/>
          <w:sz w:val="24"/>
          <w:szCs w:val="24"/>
        </w:rPr>
      </w:pPr>
      <w:r w:rsidRPr="002B2747">
        <w:rPr>
          <w:rFonts w:asciiTheme="minorHAnsi" w:hAnsiTheme="minorHAnsi" w:cstheme="minorHAnsi"/>
          <w:sz w:val="24"/>
          <w:szCs w:val="24"/>
        </w:rPr>
        <w:t>Mise en œuvre d’une colonne fibre optique pour le téléphone</w:t>
      </w:r>
    </w:p>
    <w:p w14:paraId="30780CC5" w14:textId="77777777" w:rsidR="00720C3A" w:rsidRPr="002B2747" w:rsidRDefault="00720C3A" w:rsidP="00846A2E">
      <w:pPr>
        <w:pStyle w:val="Paragraphedeliste"/>
        <w:rPr>
          <w:rFonts w:asciiTheme="minorHAnsi" w:hAnsiTheme="minorHAnsi" w:cstheme="minorHAnsi"/>
          <w:sz w:val="24"/>
          <w:szCs w:val="24"/>
        </w:rPr>
      </w:pPr>
      <w:r w:rsidRPr="002B2747">
        <w:rPr>
          <w:rFonts w:asciiTheme="minorHAnsi" w:hAnsiTheme="minorHAnsi" w:cstheme="minorHAnsi"/>
          <w:sz w:val="24"/>
          <w:szCs w:val="24"/>
        </w:rPr>
        <w:t>Mise en œuvre d’une antenne TV collective pour la distribution de l’ensemble des logements</w:t>
      </w:r>
    </w:p>
    <w:p w14:paraId="088EB26B" w14:textId="77777777" w:rsidR="00720C3A" w:rsidRPr="002B2747" w:rsidRDefault="00720C3A" w:rsidP="00720C3A">
      <w:pPr>
        <w:pStyle w:val="Paragraphedeliste"/>
        <w:rPr>
          <w:rFonts w:asciiTheme="minorHAnsi" w:hAnsiTheme="minorHAnsi" w:cstheme="minorHAnsi"/>
          <w:sz w:val="24"/>
          <w:szCs w:val="24"/>
        </w:rPr>
      </w:pPr>
      <w:r w:rsidRPr="002B2747">
        <w:rPr>
          <w:rFonts w:asciiTheme="minorHAnsi" w:hAnsiTheme="minorHAnsi" w:cstheme="minorHAnsi"/>
          <w:sz w:val="24"/>
          <w:szCs w:val="24"/>
        </w:rPr>
        <w:t xml:space="preserve">Mise en œuvre d’un système de contrôle d’accès et d’interphonie pour la porte </w:t>
      </w:r>
      <w:r w:rsidR="00AB6114" w:rsidRPr="002B2747">
        <w:rPr>
          <w:rFonts w:asciiTheme="minorHAnsi" w:hAnsiTheme="minorHAnsi" w:cstheme="minorHAnsi"/>
          <w:sz w:val="24"/>
          <w:szCs w:val="24"/>
        </w:rPr>
        <w:t xml:space="preserve">principale </w:t>
      </w:r>
      <w:r w:rsidRPr="002B2747">
        <w:rPr>
          <w:rFonts w:asciiTheme="minorHAnsi" w:hAnsiTheme="minorHAnsi" w:cstheme="minorHAnsi"/>
          <w:sz w:val="24"/>
          <w:szCs w:val="24"/>
        </w:rPr>
        <w:t>de chaque hall d’entrée (platine de rue) et chaque logement (poste intérieur)</w:t>
      </w:r>
    </w:p>
    <w:p w14:paraId="655F65F8" w14:textId="4FE71FF2" w:rsidR="00720C3A" w:rsidRPr="002B2747" w:rsidRDefault="00720C3A" w:rsidP="00720C3A">
      <w:pPr>
        <w:pStyle w:val="Paragraphedeliste"/>
        <w:rPr>
          <w:rFonts w:asciiTheme="minorHAnsi" w:hAnsiTheme="minorHAnsi" w:cstheme="minorHAnsi"/>
          <w:sz w:val="24"/>
          <w:szCs w:val="24"/>
        </w:rPr>
      </w:pPr>
      <w:r w:rsidRPr="002B2747">
        <w:rPr>
          <w:rFonts w:asciiTheme="minorHAnsi" w:hAnsiTheme="minorHAnsi" w:cstheme="minorHAnsi"/>
          <w:sz w:val="24"/>
          <w:szCs w:val="24"/>
        </w:rPr>
        <w:t>Réservations et fourreaux pour l’équipement d’éventuelles futures bornes de recharge (IRVE) en sous-sol</w:t>
      </w:r>
      <w:r w:rsidR="00332F7B" w:rsidRPr="002B2747">
        <w:rPr>
          <w:rFonts w:asciiTheme="minorHAnsi" w:hAnsiTheme="minorHAnsi" w:cstheme="minorHAnsi"/>
          <w:sz w:val="24"/>
          <w:szCs w:val="24"/>
        </w:rPr>
        <w:t>.</w:t>
      </w:r>
    </w:p>
    <w:p w14:paraId="17D7D6A7" w14:textId="77777777" w:rsidR="00846A2E" w:rsidRPr="002B2747" w:rsidRDefault="00846A2E" w:rsidP="0027310E">
      <w:pPr>
        <w:pStyle w:val="Paragraphedeliste"/>
        <w:rPr>
          <w:rFonts w:asciiTheme="minorHAnsi" w:hAnsiTheme="minorHAnsi" w:cstheme="minorHAnsi"/>
          <w:sz w:val="24"/>
          <w:szCs w:val="24"/>
        </w:rPr>
      </w:pPr>
      <w:r w:rsidRPr="002B2747">
        <w:rPr>
          <w:rFonts w:asciiTheme="minorHAnsi" w:hAnsiTheme="minorHAnsi" w:cstheme="minorHAnsi"/>
          <w:sz w:val="24"/>
          <w:szCs w:val="24"/>
        </w:rPr>
        <w:t>Mise en œuvre de Gaine Technique de Logement (GTL) dans chacun des logements. Elle regroupera, l</w:t>
      </w:r>
      <w:r w:rsidR="00B64CF2" w:rsidRPr="002B2747">
        <w:rPr>
          <w:rFonts w:asciiTheme="minorHAnsi" w:hAnsiTheme="minorHAnsi" w:cstheme="minorHAnsi"/>
          <w:sz w:val="24"/>
          <w:szCs w:val="24"/>
        </w:rPr>
        <w:t>a platine de comptage</w:t>
      </w:r>
      <w:r w:rsidRPr="002B2747">
        <w:rPr>
          <w:rFonts w:asciiTheme="minorHAnsi" w:hAnsiTheme="minorHAnsi" w:cstheme="minorHAnsi"/>
          <w:sz w:val="24"/>
          <w:szCs w:val="24"/>
        </w:rPr>
        <w:t>, le tableau électrique</w:t>
      </w:r>
      <w:r w:rsidR="00B64CF2" w:rsidRPr="002B2747">
        <w:rPr>
          <w:rFonts w:asciiTheme="minorHAnsi" w:hAnsiTheme="minorHAnsi" w:cstheme="minorHAnsi"/>
          <w:sz w:val="24"/>
          <w:szCs w:val="24"/>
        </w:rPr>
        <w:t xml:space="preserve"> pour la distribution électrique</w:t>
      </w:r>
      <w:r w:rsidRPr="002B2747">
        <w:rPr>
          <w:rFonts w:asciiTheme="minorHAnsi" w:hAnsiTheme="minorHAnsi" w:cstheme="minorHAnsi"/>
          <w:sz w:val="24"/>
          <w:szCs w:val="24"/>
        </w:rPr>
        <w:t xml:space="preserve">, </w:t>
      </w:r>
      <w:r w:rsidR="00B64CF2" w:rsidRPr="002B2747">
        <w:rPr>
          <w:rFonts w:asciiTheme="minorHAnsi" w:hAnsiTheme="minorHAnsi" w:cstheme="minorHAnsi"/>
          <w:sz w:val="24"/>
          <w:szCs w:val="24"/>
        </w:rPr>
        <w:t xml:space="preserve">le tableau de communication pour </w:t>
      </w:r>
      <w:r w:rsidRPr="002B2747">
        <w:rPr>
          <w:rFonts w:asciiTheme="minorHAnsi" w:hAnsiTheme="minorHAnsi" w:cstheme="minorHAnsi"/>
          <w:sz w:val="24"/>
          <w:szCs w:val="24"/>
        </w:rPr>
        <w:t xml:space="preserve">la distribution de la </w:t>
      </w:r>
      <w:r w:rsidR="00B64CF2" w:rsidRPr="002B2747">
        <w:rPr>
          <w:rFonts w:asciiTheme="minorHAnsi" w:hAnsiTheme="minorHAnsi" w:cstheme="minorHAnsi"/>
          <w:sz w:val="24"/>
          <w:szCs w:val="24"/>
        </w:rPr>
        <w:t xml:space="preserve">télévision / </w:t>
      </w:r>
      <w:r w:rsidRPr="002B2747">
        <w:rPr>
          <w:rFonts w:asciiTheme="minorHAnsi" w:hAnsiTheme="minorHAnsi" w:cstheme="minorHAnsi"/>
          <w:sz w:val="24"/>
          <w:szCs w:val="24"/>
        </w:rPr>
        <w:t>téléphonie. Elle respectera l’ensemble des prescriptions de la NFC  15-100, y compris l’ensemble des prérogatives des règles d’accessibilités.</w:t>
      </w:r>
    </w:p>
    <w:p w14:paraId="4E528C4D" w14:textId="77777777" w:rsidR="00846A2E" w:rsidRPr="002B2747" w:rsidRDefault="00846A2E" w:rsidP="00846A2E">
      <w:pPr>
        <w:pStyle w:val="Paragraphedeliste"/>
        <w:rPr>
          <w:rFonts w:asciiTheme="minorHAnsi" w:hAnsiTheme="minorHAnsi" w:cstheme="minorHAnsi"/>
          <w:sz w:val="24"/>
          <w:szCs w:val="24"/>
        </w:rPr>
      </w:pPr>
      <w:r w:rsidRPr="002B2747">
        <w:rPr>
          <w:rFonts w:asciiTheme="minorHAnsi" w:hAnsiTheme="minorHAnsi" w:cstheme="minorHAnsi"/>
          <w:sz w:val="24"/>
          <w:szCs w:val="24"/>
        </w:rPr>
        <w:t xml:space="preserve">L’éclairage des appartements sera réalisé par point DCL conformément à la norme NFC 15-100. </w:t>
      </w:r>
      <w:r w:rsidR="00B64CF2" w:rsidRPr="002B2747">
        <w:rPr>
          <w:rFonts w:asciiTheme="minorHAnsi" w:hAnsiTheme="minorHAnsi" w:cstheme="minorHAnsi"/>
          <w:sz w:val="24"/>
          <w:szCs w:val="24"/>
        </w:rPr>
        <w:t xml:space="preserve">Un </w:t>
      </w:r>
      <w:r w:rsidRPr="002B2747">
        <w:rPr>
          <w:rFonts w:asciiTheme="minorHAnsi" w:hAnsiTheme="minorHAnsi" w:cstheme="minorHAnsi"/>
          <w:sz w:val="24"/>
          <w:szCs w:val="24"/>
        </w:rPr>
        <w:t xml:space="preserve">éclairage </w:t>
      </w:r>
      <w:r w:rsidR="00B64CF2" w:rsidRPr="002B2747">
        <w:rPr>
          <w:rFonts w:asciiTheme="minorHAnsi" w:hAnsiTheme="minorHAnsi" w:cstheme="minorHAnsi"/>
          <w:sz w:val="24"/>
          <w:szCs w:val="24"/>
        </w:rPr>
        <w:t>complémentaire par réglette lumineuse sera prévu au-dessus de l’évier en cuisine. La co</w:t>
      </w:r>
      <w:r w:rsidRPr="002B2747">
        <w:rPr>
          <w:rFonts w:asciiTheme="minorHAnsi" w:hAnsiTheme="minorHAnsi" w:cstheme="minorHAnsi"/>
          <w:sz w:val="24"/>
          <w:szCs w:val="24"/>
        </w:rPr>
        <w:t>mmand</w:t>
      </w:r>
      <w:r w:rsidR="00B64CF2" w:rsidRPr="002B2747">
        <w:rPr>
          <w:rFonts w:asciiTheme="minorHAnsi" w:hAnsiTheme="minorHAnsi" w:cstheme="minorHAnsi"/>
          <w:sz w:val="24"/>
          <w:szCs w:val="24"/>
        </w:rPr>
        <w:t>e sera réalisée</w:t>
      </w:r>
      <w:r w:rsidRPr="002B2747">
        <w:rPr>
          <w:rFonts w:asciiTheme="minorHAnsi" w:hAnsiTheme="minorHAnsi" w:cstheme="minorHAnsi"/>
          <w:sz w:val="24"/>
          <w:szCs w:val="24"/>
        </w:rPr>
        <w:t xml:space="preserve"> par simple allumage. </w:t>
      </w:r>
    </w:p>
    <w:p w14:paraId="4FDD3253" w14:textId="1CEEF5BC" w:rsidR="00846A2E" w:rsidRPr="002B2747" w:rsidRDefault="00846A2E" w:rsidP="00846A2E">
      <w:pPr>
        <w:pStyle w:val="Paragraphedeliste"/>
        <w:rPr>
          <w:rFonts w:asciiTheme="minorHAnsi" w:hAnsiTheme="minorHAnsi" w:cstheme="minorHAnsi"/>
          <w:strike/>
          <w:sz w:val="24"/>
          <w:szCs w:val="24"/>
        </w:rPr>
      </w:pPr>
      <w:r w:rsidRPr="002B2747">
        <w:rPr>
          <w:rFonts w:asciiTheme="minorHAnsi" w:hAnsiTheme="minorHAnsi" w:cstheme="minorHAnsi"/>
          <w:sz w:val="24"/>
          <w:szCs w:val="24"/>
        </w:rPr>
        <w:t>De façon générale tous les appareillages seront installés suivant les influences externes qu’ils subiront. Dans les locaux nobles (chambres, salles de bains, séjours, dégagements etc..) ils seront de couleur blanche, placés aux hauteurs conventionnelles tout en respectant les volumes de sécurité ainsi que l’accessibilité</w:t>
      </w:r>
      <w:r w:rsidR="00205763" w:rsidRPr="002B2747">
        <w:rPr>
          <w:rFonts w:asciiTheme="minorHAnsi" w:hAnsiTheme="minorHAnsi" w:cstheme="minorHAnsi"/>
          <w:sz w:val="24"/>
          <w:szCs w:val="24"/>
        </w:rPr>
        <w:t xml:space="preserve">, </w:t>
      </w:r>
      <w:r w:rsidR="00205763" w:rsidRPr="002B2747">
        <w:rPr>
          <w:rFonts w:asciiTheme="minorHAnsi" w:hAnsiTheme="minorHAnsi" w:cstheme="minorHAnsi"/>
          <w:strike/>
          <w:sz w:val="24"/>
          <w:szCs w:val="24"/>
        </w:rPr>
        <w:t>y compris dans les salles de bain et salles</w:t>
      </w:r>
      <w:r w:rsidRPr="002B2747">
        <w:rPr>
          <w:rFonts w:asciiTheme="minorHAnsi" w:hAnsiTheme="minorHAnsi" w:cstheme="minorHAnsi"/>
          <w:strike/>
          <w:sz w:val="24"/>
          <w:szCs w:val="24"/>
        </w:rPr>
        <w:t xml:space="preserve">. </w:t>
      </w:r>
    </w:p>
    <w:p w14:paraId="73E07783" w14:textId="77777777" w:rsidR="00846A2E" w:rsidRPr="002B2747" w:rsidRDefault="00846A2E" w:rsidP="00846A2E">
      <w:pPr>
        <w:pStyle w:val="Paragraphedeliste"/>
        <w:numPr>
          <w:ilvl w:val="0"/>
          <w:numId w:val="0"/>
        </w:numPr>
        <w:ind w:left="720"/>
        <w:rPr>
          <w:rFonts w:asciiTheme="minorHAnsi" w:hAnsiTheme="minorHAnsi" w:cstheme="minorHAnsi"/>
          <w:sz w:val="24"/>
          <w:szCs w:val="24"/>
        </w:rPr>
      </w:pPr>
      <w:r w:rsidRPr="002B2747">
        <w:rPr>
          <w:rFonts w:asciiTheme="minorHAnsi" w:hAnsiTheme="minorHAnsi" w:cstheme="minorHAnsi"/>
          <w:sz w:val="24"/>
          <w:szCs w:val="24"/>
        </w:rPr>
        <w:t>Concernant les locaux techniques, le matériel mis en œuvre sera de type étanche et respectera les hauteurs conventionnelles d’installations.</w:t>
      </w:r>
    </w:p>
    <w:p w14:paraId="0555C2DF" w14:textId="77777777" w:rsidR="00846A2E" w:rsidRPr="002B2747" w:rsidRDefault="00846A2E" w:rsidP="00846A2E">
      <w:pPr>
        <w:pStyle w:val="Paragraphedeliste"/>
        <w:rPr>
          <w:rFonts w:asciiTheme="minorHAnsi" w:hAnsiTheme="minorHAnsi" w:cstheme="minorHAnsi"/>
          <w:sz w:val="24"/>
          <w:szCs w:val="24"/>
        </w:rPr>
      </w:pPr>
      <w:r w:rsidRPr="002B2747">
        <w:rPr>
          <w:rFonts w:asciiTheme="minorHAnsi" w:hAnsiTheme="minorHAnsi" w:cstheme="minorHAnsi"/>
          <w:sz w:val="24"/>
          <w:szCs w:val="24"/>
        </w:rPr>
        <w:t xml:space="preserve">Un carillon sera positionné </w:t>
      </w:r>
      <w:r w:rsidR="00B64CF2" w:rsidRPr="002B2747">
        <w:rPr>
          <w:rFonts w:asciiTheme="minorHAnsi" w:hAnsiTheme="minorHAnsi" w:cstheme="minorHAnsi"/>
          <w:sz w:val="24"/>
          <w:szCs w:val="24"/>
        </w:rPr>
        <w:t>dans</w:t>
      </w:r>
      <w:r w:rsidRPr="002B2747">
        <w:rPr>
          <w:rFonts w:asciiTheme="minorHAnsi" w:hAnsiTheme="minorHAnsi" w:cstheme="minorHAnsi"/>
          <w:sz w:val="24"/>
          <w:szCs w:val="24"/>
        </w:rPr>
        <w:t xml:space="preserve"> chacun des logements.</w:t>
      </w:r>
    </w:p>
    <w:p w14:paraId="4621963D" w14:textId="77777777" w:rsidR="006E74C5" w:rsidRDefault="006E74C5" w:rsidP="0069725F">
      <w:pPr>
        <w:ind w:left="360"/>
        <w:rPr>
          <w:rFonts w:asciiTheme="minorHAnsi" w:hAnsiTheme="minorHAnsi" w:cstheme="minorHAnsi"/>
          <w:sz w:val="24"/>
          <w:szCs w:val="24"/>
        </w:rPr>
      </w:pPr>
    </w:p>
    <w:p w14:paraId="7DCC274C" w14:textId="6343091A" w:rsidR="00B64CF2" w:rsidRPr="00205763" w:rsidRDefault="0069725F" w:rsidP="00104845">
      <w:pPr>
        <w:ind w:left="360"/>
        <w:rPr>
          <w:rFonts w:asciiTheme="minorHAnsi" w:hAnsiTheme="minorHAnsi" w:cstheme="minorHAnsi"/>
          <w:strike/>
          <w:sz w:val="24"/>
          <w:szCs w:val="24"/>
          <w:u w:val="single"/>
        </w:rPr>
      </w:pPr>
      <w:r w:rsidRPr="00205763">
        <w:rPr>
          <w:rFonts w:asciiTheme="minorHAnsi" w:hAnsiTheme="minorHAnsi" w:cstheme="minorHAnsi"/>
          <w:sz w:val="24"/>
          <w:szCs w:val="24"/>
        </w:rPr>
        <w:t>Équipement</w:t>
      </w:r>
      <w:r w:rsidR="006E74C5" w:rsidRPr="00205763">
        <w:rPr>
          <w:rFonts w:asciiTheme="minorHAnsi" w:hAnsiTheme="minorHAnsi" w:cstheme="minorHAnsi"/>
          <w:sz w:val="24"/>
          <w:szCs w:val="24"/>
        </w:rPr>
        <w:t xml:space="preserve"> électrique</w:t>
      </w:r>
      <w:r w:rsidRPr="00205763">
        <w:rPr>
          <w:rFonts w:asciiTheme="minorHAnsi" w:hAnsiTheme="minorHAnsi" w:cstheme="minorHAnsi"/>
          <w:sz w:val="24"/>
          <w:szCs w:val="24"/>
        </w:rPr>
        <w:t xml:space="preserve"> de base de chaque logement</w:t>
      </w:r>
      <w:r w:rsidR="00860F88" w:rsidRPr="00205763">
        <w:rPr>
          <w:rFonts w:asciiTheme="minorHAnsi" w:hAnsiTheme="minorHAnsi" w:cstheme="minorHAnsi"/>
          <w:sz w:val="24"/>
          <w:szCs w:val="24"/>
        </w:rPr>
        <w:t xml:space="preserve"> (</w:t>
      </w:r>
      <w:r w:rsidR="00361B2E" w:rsidRPr="00205763">
        <w:rPr>
          <w:rFonts w:asciiTheme="minorHAnsi" w:hAnsiTheme="minorHAnsi" w:cstheme="minorHAnsi"/>
          <w:sz w:val="24"/>
          <w:szCs w:val="24"/>
        </w:rPr>
        <w:t>appareillage SCHNEIDER ELECTRIC de type ODACE</w:t>
      </w:r>
      <w:r w:rsidR="00860F88" w:rsidRPr="00205763">
        <w:rPr>
          <w:rFonts w:asciiTheme="minorHAnsi" w:hAnsiTheme="minorHAnsi" w:cstheme="minorHAnsi"/>
          <w:sz w:val="24"/>
          <w:szCs w:val="24"/>
        </w:rPr>
        <w:t>)</w:t>
      </w:r>
      <w:r w:rsidR="00104845" w:rsidRPr="00205763">
        <w:rPr>
          <w:rFonts w:asciiTheme="minorHAnsi" w:hAnsiTheme="minorHAnsi" w:cstheme="minorHAnsi"/>
          <w:sz w:val="24"/>
          <w:szCs w:val="24"/>
        </w:rPr>
        <w:t>.</w:t>
      </w:r>
    </w:p>
    <w:p w14:paraId="1C0C77F6" w14:textId="77777777" w:rsidR="00B64CF2" w:rsidRPr="00BA3B64" w:rsidRDefault="00B64CF2" w:rsidP="00B64CF2">
      <w:pPr>
        <w:tabs>
          <w:tab w:val="left" w:pos="284"/>
          <w:tab w:val="left" w:pos="2835"/>
        </w:tabs>
        <w:ind w:right="-2"/>
        <w:rPr>
          <w:rFonts w:asciiTheme="minorHAnsi" w:hAnsiTheme="minorHAnsi" w:cstheme="minorHAnsi"/>
          <w:sz w:val="24"/>
          <w:szCs w:val="24"/>
        </w:rPr>
      </w:pPr>
    </w:p>
    <w:p w14:paraId="2562DAD5"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Séjour : </w:t>
      </w:r>
      <w:r w:rsidRPr="00BA3B64">
        <w:rPr>
          <w:rFonts w:asciiTheme="minorHAnsi" w:hAnsiTheme="minorHAnsi" w:cstheme="minorHAnsi"/>
          <w:sz w:val="24"/>
          <w:szCs w:val="24"/>
        </w:rPr>
        <w:tab/>
        <w:t>1 DCL</w:t>
      </w:r>
    </w:p>
    <w:p w14:paraId="5C71D546"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r>
      <w:proofErr w:type="gramStart"/>
      <w:r w:rsidRPr="00BA3B64">
        <w:rPr>
          <w:rFonts w:asciiTheme="minorHAnsi" w:hAnsiTheme="minorHAnsi" w:cstheme="minorHAnsi"/>
          <w:sz w:val="24"/>
          <w:szCs w:val="24"/>
        </w:rPr>
        <w:t>entre</w:t>
      </w:r>
      <w:proofErr w:type="gramEnd"/>
      <w:r w:rsidRPr="00BA3B64">
        <w:rPr>
          <w:rFonts w:asciiTheme="minorHAnsi" w:hAnsiTheme="minorHAnsi" w:cstheme="minorHAnsi"/>
          <w:sz w:val="24"/>
          <w:szCs w:val="24"/>
        </w:rPr>
        <w:t xml:space="preserve"> 5 et 7 prises de courant suivant la surface de la pièce </w:t>
      </w:r>
    </w:p>
    <w:p w14:paraId="160FCB9A" w14:textId="77777777" w:rsidR="00B64CF2" w:rsidRPr="00BA3B64" w:rsidRDefault="00B64CF2" w:rsidP="00B64CF2">
      <w:pPr>
        <w:tabs>
          <w:tab w:val="left" w:pos="284"/>
          <w:tab w:val="left" w:pos="2835"/>
        </w:tabs>
        <w:ind w:left="2832" w:right="-2"/>
        <w:rPr>
          <w:rFonts w:asciiTheme="minorHAnsi" w:hAnsiTheme="minorHAnsi" w:cstheme="minorHAnsi"/>
          <w:sz w:val="24"/>
          <w:szCs w:val="24"/>
        </w:rPr>
      </w:pPr>
      <w:r w:rsidRPr="00BA3B64">
        <w:rPr>
          <w:rFonts w:asciiTheme="minorHAnsi" w:hAnsiTheme="minorHAnsi" w:cstheme="minorHAnsi"/>
          <w:sz w:val="24"/>
          <w:szCs w:val="24"/>
        </w:rPr>
        <w:tab/>
        <w:t>(5 PC pour S entre 20 et 24 m², 6 PC pour S entre 24 et 28 m², 7 PC pour S  &gt; 28m²)</w:t>
      </w:r>
    </w:p>
    <w:p w14:paraId="77029F5E" w14:textId="77777777" w:rsidR="00B64CF2" w:rsidRPr="00BA3B64" w:rsidRDefault="00B64CF2" w:rsidP="00B64CF2">
      <w:pPr>
        <w:tabs>
          <w:tab w:val="left" w:pos="284"/>
          <w:tab w:val="left" w:pos="2835"/>
        </w:tabs>
        <w:ind w:left="2832" w:right="-2"/>
        <w:rPr>
          <w:rFonts w:asciiTheme="minorHAnsi" w:hAnsiTheme="minorHAnsi" w:cstheme="minorHAnsi"/>
          <w:sz w:val="24"/>
          <w:szCs w:val="24"/>
        </w:rPr>
      </w:pPr>
      <w:r w:rsidRPr="00BA3B64">
        <w:rPr>
          <w:rFonts w:asciiTheme="minorHAnsi" w:hAnsiTheme="minorHAnsi" w:cstheme="minorHAnsi"/>
          <w:sz w:val="24"/>
          <w:szCs w:val="24"/>
        </w:rPr>
        <w:tab/>
        <w:t>2 prises de courant supplémentaires près des prises RJ45</w:t>
      </w:r>
    </w:p>
    <w:p w14:paraId="3AA8E3D7" w14:textId="77777777" w:rsidR="00B64CF2" w:rsidRPr="00BA3B64" w:rsidRDefault="00B64CF2" w:rsidP="00B64CF2">
      <w:pPr>
        <w:tabs>
          <w:tab w:val="left" w:pos="284"/>
          <w:tab w:val="left" w:pos="2835"/>
        </w:tabs>
        <w:ind w:left="2832" w:right="-2"/>
        <w:rPr>
          <w:rFonts w:asciiTheme="minorHAnsi" w:hAnsiTheme="minorHAnsi" w:cstheme="minorHAnsi"/>
          <w:sz w:val="24"/>
          <w:szCs w:val="24"/>
        </w:rPr>
      </w:pPr>
      <w:r w:rsidRPr="00BA3B64">
        <w:rPr>
          <w:rFonts w:asciiTheme="minorHAnsi" w:hAnsiTheme="minorHAnsi" w:cstheme="minorHAnsi"/>
          <w:sz w:val="24"/>
          <w:szCs w:val="24"/>
        </w:rPr>
        <w:t>2 prises RJ45</w:t>
      </w:r>
    </w:p>
    <w:p w14:paraId="7C399155"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prise TV</w:t>
      </w:r>
    </w:p>
    <w:p w14:paraId="47896F1A" w14:textId="1F1B9EBA" w:rsidR="00B64CF2" w:rsidRPr="00BA3B64" w:rsidRDefault="00B64CF2" w:rsidP="002F02EC">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                                                   </w:t>
      </w:r>
      <w:bookmarkStart w:id="1" w:name="_Hlk33719573"/>
      <w:proofErr w:type="gramStart"/>
      <w:r w:rsidRPr="00AB6114">
        <w:rPr>
          <w:rFonts w:asciiTheme="minorHAnsi" w:hAnsiTheme="minorHAnsi" w:cstheme="minorHAnsi"/>
          <w:sz w:val="24"/>
          <w:szCs w:val="24"/>
        </w:rPr>
        <w:t>volet</w:t>
      </w:r>
      <w:proofErr w:type="gramEnd"/>
      <w:r w:rsidRPr="00AB6114">
        <w:rPr>
          <w:rFonts w:asciiTheme="minorHAnsi" w:hAnsiTheme="minorHAnsi" w:cstheme="minorHAnsi"/>
          <w:sz w:val="24"/>
          <w:szCs w:val="24"/>
        </w:rPr>
        <w:t xml:space="preserve"> </w:t>
      </w:r>
      <w:r w:rsidRPr="00205763">
        <w:rPr>
          <w:rFonts w:asciiTheme="minorHAnsi" w:hAnsiTheme="minorHAnsi" w:cstheme="minorHAnsi"/>
          <w:sz w:val="24"/>
          <w:szCs w:val="24"/>
        </w:rPr>
        <w:t xml:space="preserve">roulant </w:t>
      </w:r>
      <w:r w:rsidR="005B6395" w:rsidRPr="00205763">
        <w:rPr>
          <w:rFonts w:asciiTheme="minorHAnsi" w:hAnsiTheme="minorHAnsi" w:cstheme="minorHAnsi"/>
          <w:sz w:val="24"/>
          <w:szCs w:val="24"/>
        </w:rPr>
        <w:t xml:space="preserve">à commande </w:t>
      </w:r>
      <w:r w:rsidRPr="00AB6114">
        <w:rPr>
          <w:rFonts w:asciiTheme="minorHAnsi" w:hAnsiTheme="minorHAnsi" w:cstheme="minorHAnsi"/>
          <w:sz w:val="24"/>
          <w:szCs w:val="24"/>
        </w:rPr>
        <w:t xml:space="preserve">électrique sur </w:t>
      </w:r>
      <w:r w:rsidR="00720C3A" w:rsidRPr="00AB6114">
        <w:rPr>
          <w:rFonts w:asciiTheme="minorHAnsi" w:hAnsiTheme="minorHAnsi" w:cstheme="minorHAnsi"/>
          <w:sz w:val="24"/>
          <w:szCs w:val="24"/>
        </w:rPr>
        <w:t>baie</w:t>
      </w:r>
      <w:r w:rsidR="005B6395">
        <w:rPr>
          <w:rFonts w:asciiTheme="minorHAnsi" w:hAnsiTheme="minorHAnsi" w:cstheme="minorHAnsi"/>
          <w:sz w:val="24"/>
          <w:szCs w:val="24"/>
        </w:rPr>
        <w:t xml:space="preserve"> coulissante</w:t>
      </w:r>
      <w:bookmarkEnd w:id="1"/>
    </w:p>
    <w:p w14:paraId="7E7810C8" w14:textId="77777777" w:rsidR="00B64CF2" w:rsidRPr="00BA3B64" w:rsidRDefault="00B64CF2" w:rsidP="00B64CF2">
      <w:pPr>
        <w:tabs>
          <w:tab w:val="left" w:pos="284"/>
          <w:tab w:val="left" w:pos="2835"/>
        </w:tabs>
        <w:ind w:right="-2"/>
        <w:rPr>
          <w:rFonts w:asciiTheme="minorHAnsi" w:hAnsiTheme="minorHAnsi" w:cstheme="minorHAnsi"/>
          <w:sz w:val="24"/>
          <w:szCs w:val="24"/>
        </w:rPr>
      </w:pPr>
    </w:p>
    <w:p w14:paraId="5F28CEC7"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Cuisine : </w:t>
      </w:r>
      <w:r w:rsidRPr="00BA3B64">
        <w:rPr>
          <w:rFonts w:asciiTheme="minorHAnsi" w:hAnsiTheme="minorHAnsi" w:cstheme="minorHAnsi"/>
          <w:sz w:val="24"/>
          <w:szCs w:val="24"/>
        </w:rPr>
        <w:tab/>
        <w:t>1 DCL</w:t>
      </w:r>
    </w:p>
    <w:p w14:paraId="3B918787"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réglette au-dessus de l’évier</w:t>
      </w:r>
    </w:p>
    <w:p w14:paraId="59091AB6"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4 prises de courant hautes</w:t>
      </w:r>
    </w:p>
    <w:p w14:paraId="4D529BB2"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prise de courant basse</w:t>
      </w:r>
    </w:p>
    <w:p w14:paraId="752BE4DC"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lastRenderedPageBreak/>
        <w:tab/>
      </w:r>
      <w:r w:rsidRPr="00BA3B64">
        <w:rPr>
          <w:rFonts w:asciiTheme="minorHAnsi" w:hAnsiTheme="minorHAnsi" w:cstheme="minorHAnsi"/>
          <w:sz w:val="24"/>
          <w:szCs w:val="24"/>
        </w:rPr>
        <w:tab/>
        <w:t>1 prise de courant réfrigérateur</w:t>
      </w:r>
    </w:p>
    <w:p w14:paraId="2FF7CD06"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                                               </w:t>
      </w:r>
      <w:r w:rsidRPr="00BA3B64">
        <w:rPr>
          <w:rFonts w:asciiTheme="minorHAnsi" w:hAnsiTheme="minorHAnsi" w:cstheme="minorHAnsi"/>
          <w:sz w:val="24"/>
          <w:szCs w:val="24"/>
        </w:rPr>
        <w:tab/>
      </w:r>
      <w:r w:rsidRPr="00BA3B64">
        <w:rPr>
          <w:rFonts w:asciiTheme="minorHAnsi" w:hAnsiTheme="minorHAnsi" w:cstheme="minorHAnsi"/>
          <w:sz w:val="24"/>
          <w:szCs w:val="24"/>
        </w:rPr>
        <w:tab/>
        <w:t>1 prise de courant spécialisée Four</w:t>
      </w:r>
    </w:p>
    <w:p w14:paraId="508137D2"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prise de courant spécialisée Lave-vaisselle</w:t>
      </w:r>
    </w:p>
    <w:p w14:paraId="08474890"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prise de courant spécialisée Lave-linge (ou en salle d’eau ou office)</w:t>
      </w:r>
    </w:p>
    <w:p w14:paraId="31B7648D"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 xml:space="preserve">1 prise de courant spécialisée Sèche-linge (ou en salle d’eau ou     </w:t>
      </w:r>
    </w:p>
    <w:p w14:paraId="63993D74"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                                                    </w:t>
      </w:r>
      <w:proofErr w:type="gramStart"/>
      <w:r w:rsidRPr="00BA3B64">
        <w:rPr>
          <w:rFonts w:asciiTheme="minorHAnsi" w:hAnsiTheme="minorHAnsi" w:cstheme="minorHAnsi"/>
          <w:sz w:val="24"/>
          <w:szCs w:val="24"/>
        </w:rPr>
        <w:t>office</w:t>
      </w:r>
      <w:proofErr w:type="gramEnd"/>
      <w:r w:rsidRPr="00BA3B64">
        <w:rPr>
          <w:rFonts w:asciiTheme="minorHAnsi" w:hAnsiTheme="minorHAnsi" w:cstheme="minorHAnsi"/>
          <w:sz w:val="24"/>
          <w:szCs w:val="24"/>
        </w:rPr>
        <w:t>)</w:t>
      </w:r>
    </w:p>
    <w:p w14:paraId="08D768E1"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prise de courant spécialisée Chaudière</w:t>
      </w:r>
    </w:p>
    <w:p w14:paraId="4ADF3C21"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sortie de câble 32A+T pour les plaques de cuisson</w:t>
      </w:r>
    </w:p>
    <w:p w14:paraId="7112A743" w14:textId="7A2E3940" w:rsidR="00361B2E" w:rsidRPr="00205763" w:rsidRDefault="00361B2E" w:rsidP="00361B2E">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                                                   </w:t>
      </w:r>
      <w:proofErr w:type="gramStart"/>
      <w:r w:rsidRPr="00BA3B64">
        <w:rPr>
          <w:rFonts w:asciiTheme="minorHAnsi" w:hAnsiTheme="minorHAnsi" w:cstheme="minorHAnsi"/>
          <w:sz w:val="24"/>
          <w:szCs w:val="24"/>
        </w:rPr>
        <w:t>volet</w:t>
      </w:r>
      <w:proofErr w:type="gramEnd"/>
      <w:r w:rsidRPr="00BA3B64">
        <w:rPr>
          <w:rFonts w:asciiTheme="minorHAnsi" w:hAnsiTheme="minorHAnsi" w:cstheme="minorHAnsi"/>
          <w:sz w:val="24"/>
          <w:szCs w:val="24"/>
        </w:rPr>
        <w:t xml:space="preserve"> </w:t>
      </w:r>
      <w:r w:rsidRPr="00205763">
        <w:rPr>
          <w:rFonts w:asciiTheme="minorHAnsi" w:hAnsiTheme="minorHAnsi" w:cstheme="minorHAnsi"/>
          <w:sz w:val="24"/>
          <w:szCs w:val="24"/>
        </w:rPr>
        <w:t>roulant à tringle oscillante</w:t>
      </w:r>
    </w:p>
    <w:p w14:paraId="73A7970B" w14:textId="77777777" w:rsidR="005B6395" w:rsidRDefault="005B6395" w:rsidP="00B64CF2">
      <w:pPr>
        <w:tabs>
          <w:tab w:val="left" w:pos="284"/>
          <w:tab w:val="left" w:pos="2835"/>
        </w:tabs>
        <w:ind w:right="-2"/>
        <w:rPr>
          <w:rFonts w:asciiTheme="minorHAnsi" w:hAnsiTheme="minorHAnsi" w:cstheme="minorHAnsi"/>
          <w:sz w:val="24"/>
          <w:szCs w:val="24"/>
        </w:rPr>
      </w:pPr>
    </w:p>
    <w:p w14:paraId="7F5A7BCD"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Chambre principale : </w:t>
      </w:r>
      <w:r w:rsidRPr="00BA3B64">
        <w:rPr>
          <w:rFonts w:asciiTheme="minorHAnsi" w:hAnsiTheme="minorHAnsi" w:cstheme="minorHAnsi"/>
          <w:sz w:val="24"/>
          <w:szCs w:val="24"/>
        </w:rPr>
        <w:tab/>
        <w:t>1 DCL</w:t>
      </w:r>
    </w:p>
    <w:p w14:paraId="4D4C5C96"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4 prises de courant</w:t>
      </w:r>
    </w:p>
    <w:p w14:paraId="0588BCBD"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prise RJ45</w:t>
      </w:r>
    </w:p>
    <w:p w14:paraId="69BD54C2"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 xml:space="preserve">1 prise TV </w:t>
      </w:r>
    </w:p>
    <w:p w14:paraId="1F6975DD" w14:textId="77777777" w:rsidR="00B64CF2" w:rsidRPr="00BA3B64" w:rsidRDefault="00B64CF2" w:rsidP="00B64CF2">
      <w:pPr>
        <w:tabs>
          <w:tab w:val="left" w:pos="284"/>
          <w:tab w:val="left" w:pos="2835"/>
        </w:tabs>
        <w:ind w:right="-2"/>
        <w:rPr>
          <w:rFonts w:asciiTheme="minorHAnsi" w:hAnsiTheme="minorHAnsi" w:cstheme="minorHAnsi"/>
          <w:sz w:val="24"/>
          <w:szCs w:val="24"/>
        </w:rPr>
      </w:pPr>
    </w:p>
    <w:p w14:paraId="2BDB5B87"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Chambre secondaire : </w:t>
      </w:r>
      <w:r w:rsidRPr="00BA3B64">
        <w:rPr>
          <w:rFonts w:asciiTheme="minorHAnsi" w:hAnsiTheme="minorHAnsi" w:cstheme="minorHAnsi"/>
          <w:sz w:val="24"/>
          <w:szCs w:val="24"/>
        </w:rPr>
        <w:tab/>
        <w:t>1 DCL</w:t>
      </w:r>
    </w:p>
    <w:p w14:paraId="19532562"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3 prises de courant</w:t>
      </w:r>
    </w:p>
    <w:p w14:paraId="25CDE430"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prise RJ45</w:t>
      </w:r>
    </w:p>
    <w:p w14:paraId="66B7D921" w14:textId="60878232" w:rsidR="00B64CF2" w:rsidRPr="00361B2E" w:rsidRDefault="00B64CF2" w:rsidP="00B64CF2">
      <w:pPr>
        <w:tabs>
          <w:tab w:val="left" w:pos="284"/>
          <w:tab w:val="left" w:pos="2835"/>
        </w:tabs>
        <w:ind w:right="-2"/>
        <w:rPr>
          <w:rFonts w:asciiTheme="minorHAnsi" w:hAnsiTheme="minorHAnsi" w:cstheme="minorHAnsi"/>
          <w:color w:val="FF0000"/>
          <w:sz w:val="24"/>
          <w:szCs w:val="24"/>
        </w:rPr>
      </w:pPr>
      <w:r w:rsidRPr="00BA3B64">
        <w:rPr>
          <w:rFonts w:asciiTheme="minorHAnsi" w:hAnsiTheme="minorHAnsi" w:cstheme="minorHAnsi"/>
          <w:sz w:val="24"/>
          <w:szCs w:val="24"/>
        </w:rPr>
        <w:t xml:space="preserve">                                                   </w:t>
      </w:r>
      <w:proofErr w:type="gramStart"/>
      <w:r w:rsidRPr="00205763">
        <w:rPr>
          <w:rFonts w:asciiTheme="minorHAnsi" w:hAnsiTheme="minorHAnsi" w:cstheme="minorHAnsi"/>
          <w:sz w:val="24"/>
          <w:szCs w:val="24"/>
        </w:rPr>
        <w:t>volet</w:t>
      </w:r>
      <w:proofErr w:type="gramEnd"/>
      <w:r w:rsidRPr="00205763">
        <w:rPr>
          <w:rFonts w:asciiTheme="minorHAnsi" w:hAnsiTheme="minorHAnsi" w:cstheme="minorHAnsi"/>
          <w:sz w:val="24"/>
          <w:szCs w:val="24"/>
        </w:rPr>
        <w:t xml:space="preserve"> roulant</w:t>
      </w:r>
      <w:r w:rsidR="00361B2E" w:rsidRPr="00205763">
        <w:rPr>
          <w:rFonts w:asciiTheme="minorHAnsi" w:hAnsiTheme="minorHAnsi" w:cstheme="minorHAnsi"/>
          <w:sz w:val="24"/>
          <w:szCs w:val="24"/>
        </w:rPr>
        <w:t xml:space="preserve"> à tringle oscillante</w:t>
      </w:r>
    </w:p>
    <w:p w14:paraId="3611C312" w14:textId="77777777" w:rsidR="00B64CF2" w:rsidRPr="00BA3B64" w:rsidRDefault="00B64CF2" w:rsidP="00B64CF2">
      <w:pPr>
        <w:tabs>
          <w:tab w:val="left" w:pos="284"/>
          <w:tab w:val="left" w:pos="2835"/>
        </w:tabs>
        <w:ind w:right="-2"/>
        <w:rPr>
          <w:rFonts w:asciiTheme="minorHAnsi" w:hAnsiTheme="minorHAnsi" w:cstheme="minorHAnsi"/>
          <w:sz w:val="24"/>
          <w:szCs w:val="24"/>
          <w:highlight w:val="yellow"/>
        </w:rPr>
      </w:pPr>
    </w:p>
    <w:p w14:paraId="62755B95"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Entrée : </w:t>
      </w:r>
      <w:r w:rsidRPr="00BA3B64">
        <w:rPr>
          <w:rFonts w:asciiTheme="minorHAnsi" w:hAnsiTheme="minorHAnsi" w:cstheme="minorHAnsi"/>
          <w:sz w:val="24"/>
          <w:szCs w:val="24"/>
        </w:rPr>
        <w:tab/>
        <w:t>1 ou 2 DCL</w:t>
      </w:r>
    </w:p>
    <w:p w14:paraId="4B475F5C"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prise de courant</w:t>
      </w:r>
    </w:p>
    <w:p w14:paraId="0C222C69" w14:textId="77777777" w:rsidR="00B64CF2" w:rsidRPr="00BA3B64" w:rsidRDefault="00B64CF2" w:rsidP="00B64CF2">
      <w:pPr>
        <w:tabs>
          <w:tab w:val="left" w:pos="284"/>
          <w:tab w:val="left" w:pos="2835"/>
        </w:tabs>
        <w:ind w:right="-2"/>
        <w:rPr>
          <w:rFonts w:asciiTheme="minorHAnsi" w:hAnsiTheme="minorHAnsi" w:cstheme="minorHAnsi"/>
          <w:sz w:val="24"/>
          <w:szCs w:val="24"/>
          <w:highlight w:val="yellow"/>
        </w:rPr>
      </w:pPr>
    </w:p>
    <w:p w14:paraId="160E5F69"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Salle d’eau : </w:t>
      </w:r>
      <w:r w:rsidRPr="00BA3B64">
        <w:rPr>
          <w:rFonts w:asciiTheme="minorHAnsi" w:hAnsiTheme="minorHAnsi" w:cstheme="minorHAnsi"/>
          <w:sz w:val="24"/>
          <w:szCs w:val="24"/>
        </w:rPr>
        <w:tab/>
        <w:t>1 DCL</w:t>
      </w:r>
    </w:p>
    <w:p w14:paraId="406EF984"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alimentation pour le bandeau lumineux du meuble-vasque</w:t>
      </w:r>
    </w:p>
    <w:p w14:paraId="7C670388"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2 prises de courant</w:t>
      </w:r>
    </w:p>
    <w:p w14:paraId="16FF7CA8" w14:textId="77777777" w:rsidR="00720C3A" w:rsidRPr="00BA3B64" w:rsidRDefault="00720C3A"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sèche serviette mixte</w:t>
      </w:r>
    </w:p>
    <w:p w14:paraId="4BB6A153" w14:textId="77777777" w:rsidR="00B64CF2" w:rsidRPr="00BA3B64" w:rsidRDefault="00B64CF2" w:rsidP="00B64CF2">
      <w:pPr>
        <w:tabs>
          <w:tab w:val="left" w:pos="284"/>
          <w:tab w:val="left" w:pos="2835"/>
        </w:tabs>
        <w:ind w:right="-2"/>
        <w:rPr>
          <w:rFonts w:asciiTheme="minorHAnsi" w:hAnsiTheme="minorHAnsi" w:cstheme="minorHAnsi"/>
          <w:sz w:val="24"/>
          <w:szCs w:val="24"/>
        </w:rPr>
      </w:pPr>
    </w:p>
    <w:p w14:paraId="3857CB7D"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WC : </w:t>
      </w:r>
      <w:r w:rsidRPr="00BA3B64">
        <w:rPr>
          <w:rFonts w:asciiTheme="minorHAnsi" w:hAnsiTheme="minorHAnsi" w:cstheme="minorHAnsi"/>
          <w:sz w:val="24"/>
          <w:szCs w:val="24"/>
        </w:rPr>
        <w:tab/>
        <w:t>1 DCL</w:t>
      </w:r>
    </w:p>
    <w:p w14:paraId="1B264830"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t>1 prise de courant</w:t>
      </w:r>
    </w:p>
    <w:p w14:paraId="26AC21BF" w14:textId="77777777" w:rsidR="00B64CF2" w:rsidRPr="00BA3B64" w:rsidRDefault="00B64CF2" w:rsidP="00B64CF2">
      <w:pPr>
        <w:tabs>
          <w:tab w:val="left" w:pos="284"/>
        </w:tabs>
        <w:ind w:right="-2"/>
        <w:rPr>
          <w:rFonts w:asciiTheme="minorHAnsi" w:hAnsiTheme="minorHAnsi" w:cstheme="minorHAnsi"/>
          <w:color w:val="00B0F0"/>
          <w:sz w:val="24"/>
          <w:szCs w:val="24"/>
        </w:rPr>
      </w:pPr>
    </w:p>
    <w:p w14:paraId="34975ABA" w14:textId="77777777"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 xml:space="preserve">Office / Cellier : </w:t>
      </w:r>
      <w:r w:rsidRPr="00BA3B64">
        <w:rPr>
          <w:rFonts w:asciiTheme="minorHAnsi" w:hAnsiTheme="minorHAnsi" w:cstheme="minorHAnsi"/>
          <w:sz w:val="24"/>
          <w:szCs w:val="24"/>
        </w:rPr>
        <w:tab/>
        <w:t>1 DCL</w:t>
      </w:r>
    </w:p>
    <w:p w14:paraId="2D807035" w14:textId="09DE66C8" w:rsidR="00B64CF2" w:rsidRPr="00BA3B64" w:rsidRDefault="00B64CF2" w:rsidP="00B64CF2">
      <w:pPr>
        <w:tabs>
          <w:tab w:val="left" w:pos="284"/>
          <w:tab w:val="left" w:pos="2835"/>
        </w:tabs>
        <w:ind w:right="-2"/>
        <w:rPr>
          <w:rFonts w:asciiTheme="minorHAnsi" w:hAnsiTheme="minorHAnsi" w:cstheme="minorHAnsi"/>
          <w:sz w:val="24"/>
          <w:szCs w:val="24"/>
        </w:rPr>
      </w:pPr>
      <w:r w:rsidRPr="00BA3B64">
        <w:rPr>
          <w:rFonts w:asciiTheme="minorHAnsi" w:hAnsiTheme="minorHAnsi" w:cstheme="minorHAnsi"/>
          <w:sz w:val="24"/>
          <w:szCs w:val="24"/>
        </w:rPr>
        <w:tab/>
      </w:r>
      <w:r w:rsidRPr="00BA3B64">
        <w:rPr>
          <w:rFonts w:asciiTheme="minorHAnsi" w:hAnsiTheme="minorHAnsi" w:cstheme="minorHAnsi"/>
          <w:sz w:val="24"/>
          <w:szCs w:val="24"/>
        </w:rPr>
        <w:tab/>
      </w:r>
      <w:r w:rsidRPr="00BA3B64">
        <w:rPr>
          <w:rFonts w:asciiTheme="minorHAnsi" w:hAnsiTheme="minorHAnsi" w:cstheme="minorHAnsi"/>
          <w:sz w:val="24"/>
          <w:szCs w:val="24"/>
        </w:rPr>
        <w:tab/>
        <w:t>1 prise de courant</w:t>
      </w:r>
    </w:p>
    <w:sectPr w:rsidR="00B64CF2" w:rsidRPr="00BA3B64" w:rsidSect="003209FF">
      <w:headerReference w:type="default" r:id="rId12"/>
      <w:footerReference w:type="default" r:id="rId13"/>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C6E23" w14:textId="77777777" w:rsidR="00E17303" w:rsidRDefault="00E17303" w:rsidP="00197A03">
      <w:r>
        <w:separator/>
      </w:r>
    </w:p>
  </w:endnote>
  <w:endnote w:type="continuationSeparator" w:id="0">
    <w:p w14:paraId="1A886847" w14:textId="77777777" w:rsidR="00E17303" w:rsidRDefault="00E17303" w:rsidP="001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287B2" w14:textId="77777777" w:rsidR="0056206F" w:rsidRDefault="0056206F" w:rsidP="00846A2E">
    <w:pPr>
      <w:pStyle w:val="Piedpage"/>
    </w:pPr>
  </w:p>
  <w:p w14:paraId="705C75DA" w14:textId="77777777" w:rsidR="0056206F" w:rsidRDefault="0056206F" w:rsidP="00846A2E">
    <w:pPr>
      <w:pStyle w:val="Piedpage"/>
    </w:pPr>
  </w:p>
  <w:p w14:paraId="26222342" w14:textId="77777777" w:rsidR="0056206F" w:rsidRPr="00F11853" w:rsidRDefault="0056206F" w:rsidP="00846A2E">
    <w:pPr>
      <w:pStyle w:val="Piedpage"/>
      <w:tabs>
        <w:tab w:val="clear" w:pos="9072"/>
        <w:tab w:val="right" w:pos="9356"/>
      </w:tabs>
    </w:pPr>
    <w:r>
      <w:tab/>
    </w:r>
    <w:r>
      <w:tab/>
    </w:r>
    <w:r>
      <w:tab/>
    </w:r>
    <w:r w:rsidRPr="0020771A">
      <w:rPr>
        <w:rStyle w:val="Numrodepage"/>
        <w:sz w:val="20"/>
        <w:szCs w:val="20"/>
      </w:rPr>
      <w:fldChar w:fldCharType="begin"/>
    </w:r>
    <w:r w:rsidRPr="0020771A">
      <w:rPr>
        <w:rStyle w:val="Numrodepage"/>
        <w:sz w:val="20"/>
        <w:szCs w:val="20"/>
      </w:rPr>
      <w:instrText xml:space="preserve"> PAGE </w:instrText>
    </w:r>
    <w:r w:rsidRPr="0020771A">
      <w:rPr>
        <w:rStyle w:val="Numrodepage"/>
        <w:sz w:val="20"/>
        <w:szCs w:val="20"/>
      </w:rPr>
      <w:fldChar w:fldCharType="separate"/>
    </w:r>
    <w:r w:rsidR="00885839">
      <w:rPr>
        <w:rStyle w:val="Numrodepage"/>
        <w:noProof/>
        <w:sz w:val="20"/>
        <w:szCs w:val="20"/>
      </w:rPr>
      <w:t>3</w:t>
    </w:r>
    <w:r w:rsidRPr="0020771A">
      <w:rPr>
        <w:rStyle w:val="Numrodepage"/>
        <w:sz w:val="20"/>
        <w:szCs w:val="20"/>
      </w:rPr>
      <w:fldChar w:fldCharType="end"/>
    </w:r>
    <w:r w:rsidRPr="0020771A">
      <w:rPr>
        <w:rStyle w:val="Numrodepage"/>
        <w:sz w:val="20"/>
        <w:szCs w:val="20"/>
      </w:rPr>
      <w:t>/</w:t>
    </w:r>
    <w:r w:rsidRPr="0020771A">
      <w:rPr>
        <w:rStyle w:val="Numrodepage"/>
        <w:sz w:val="20"/>
        <w:szCs w:val="20"/>
      </w:rPr>
      <w:fldChar w:fldCharType="begin"/>
    </w:r>
    <w:r w:rsidRPr="0020771A">
      <w:rPr>
        <w:rStyle w:val="Numrodepage"/>
        <w:sz w:val="20"/>
        <w:szCs w:val="20"/>
      </w:rPr>
      <w:instrText xml:space="preserve"> NUMPAGES </w:instrText>
    </w:r>
    <w:r w:rsidRPr="0020771A">
      <w:rPr>
        <w:rStyle w:val="Numrodepage"/>
        <w:sz w:val="20"/>
        <w:szCs w:val="20"/>
      </w:rPr>
      <w:fldChar w:fldCharType="separate"/>
    </w:r>
    <w:r w:rsidR="00885839">
      <w:rPr>
        <w:rStyle w:val="Numrodepage"/>
        <w:noProof/>
        <w:sz w:val="20"/>
        <w:szCs w:val="20"/>
      </w:rPr>
      <w:t>11</w:t>
    </w:r>
    <w:r w:rsidRPr="0020771A">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C0270" w14:textId="77777777" w:rsidR="00E17303" w:rsidRDefault="00E17303" w:rsidP="00197A03">
      <w:r>
        <w:separator/>
      </w:r>
    </w:p>
  </w:footnote>
  <w:footnote w:type="continuationSeparator" w:id="0">
    <w:p w14:paraId="58D7BA32" w14:textId="77777777" w:rsidR="00E17303" w:rsidRDefault="00E17303" w:rsidP="00197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3F43A" w14:textId="77777777" w:rsidR="0056206F" w:rsidRDefault="0056206F" w:rsidP="003209FF">
    <w:pPr>
      <w:pStyle w:val="Entte"/>
      <w:tabs>
        <w:tab w:val="clear" w:pos="4536"/>
        <w:tab w:val="left" w:pos="3686"/>
      </w:tabs>
      <w:jc w:val="left"/>
    </w:pPr>
    <w:r>
      <w:t xml:space="preserve">CONSTRUCTION DE 27 LOGTS ACCESSION </w:t>
    </w:r>
    <w:r>
      <w:tab/>
    </w:r>
    <w:r w:rsidRPr="00601DAB">
      <w:rPr>
        <w:sz w:val="20"/>
        <w:szCs w:val="20"/>
      </w:rPr>
      <w:t>NOTICE DESCRIPTIVE SOMMAIRE</w:t>
    </w:r>
    <w:r>
      <w:tab/>
    </w:r>
    <w:r w:rsidRPr="00601DAB">
      <w:t>DATE</w:t>
    </w:r>
    <w:r w:rsidR="00940BD1">
      <w:t> : JUILLET</w:t>
    </w:r>
    <w:r>
      <w:t xml:space="preserve"> 2020</w:t>
    </w:r>
  </w:p>
  <w:p w14:paraId="77FD028C" w14:textId="75785EFE" w:rsidR="0056206F" w:rsidRPr="000A6EBF" w:rsidRDefault="0056206F" w:rsidP="003209FF">
    <w:pPr>
      <w:pStyle w:val="Entte"/>
      <w:tabs>
        <w:tab w:val="clear" w:pos="4536"/>
        <w:tab w:val="left" w:pos="3686"/>
      </w:tabs>
      <w:jc w:val="left"/>
    </w:pPr>
    <w:r>
      <w:t>« LES HAUTS DE KERDANNE » - GUIPAVAS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F51"/>
    <w:multiLevelType w:val="hybridMultilevel"/>
    <w:tmpl w:val="2C087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F8003D"/>
    <w:multiLevelType w:val="hybridMultilevel"/>
    <w:tmpl w:val="B3707B34"/>
    <w:lvl w:ilvl="0" w:tplc="EA1AAD5E">
      <w:start w:val="29"/>
      <w:numFmt w:val="bullet"/>
      <w:lvlText w:val="-"/>
      <w:lvlJc w:val="left"/>
      <w:pPr>
        <w:ind w:left="1440" w:hanging="360"/>
      </w:pPr>
      <w:rPr>
        <w:rFonts w:ascii="Century Gothic" w:eastAsiaTheme="minorHAnsi" w:hAnsi="Century Gothic"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0D278A4"/>
    <w:multiLevelType w:val="multilevel"/>
    <w:tmpl w:val="78C8FF9C"/>
    <w:lvl w:ilvl="0">
      <w:start w:val="1"/>
      <w:numFmt w:val="decimal"/>
      <w:pStyle w:val="Titre1"/>
      <w:lvlText w:val="%1."/>
      <w:lvlJc w:val="left"/>
      <w:pPr>
        <w:ind w:left="360" w:hanging="360"/>
      </w:pPr>
    </w:lvl>
    <w:lvl w:ilvl="1">
      <w:start w:val="1"/>
      <w:numFmt w:val="decimal"/>
      <w:pStyle w:val="Titre2"/>
      <w:lvlText w:val="%1.%2."/>
      <w:lvlJc w:val="left"/>
      <w:pPr>
        <w:ind w:left="1000"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3247318"/>
    <w:multiLevelType w:val="hybridMultilevel"/>
    <w:tmpl w:val="67DAB6FE"/>
    <w:lvl w:ilvl="0" w:tplc="EA1AAD5E">
      <w:start w:val="29"/>
      <w:numFmt w:val="bullet"/>
      <w:lvlText w:val="-"/>
      <w:lvlJc w:val="left"/>
      <w:pPr>
        <w:ind w:left="1440" w:hanging="360"/>
      </w:pPr>
      <w:rPr>
        <w:rFonts w:ascii="Century Gothic" w:eastAsiaTheme="minorHAnsi" w:hAnsi="Century Gothic"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6F27695"/>
    <w:multiLevelType w:val="hybridMultilevel"/>
    <w:tmpl w:val="06C4004C"/>
    <w:lvl w:ilvl="0" w:tplc="EA1AAD5E">
      <w:start w:val="29"/>
      <w:numFmt w:val="bullet"/>
      <w:lvlText w:val="-"/>
      <w:lvlJc w:val="left"/>
      <w:pPr>
        <w:ind w:left="1440" w:hanging="360"/>
      </w:pPr>
      <w:rPr>
        <w:rFonts w:ascii="Century Gothic" w:eastAsiaTheme="minorHAnsi" w:hAnsi="Century Gothic"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D993D0E"/>
    <w:multiLevelType w:val="hybridMultilevel"/>
    <w:tmpl w:val="F6E0AE5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385580"/>
    <w:multiLevelType w:val="hybridMultilevel"/>
    <w:tmpl w:val="AD7282EA"/>
    <w:lvl w:ilvl="0" w:tplc="EA1AAD5E">
      <w:start w:val="29"/>
      <w:numFmt w:val="bullet"/>
      <w:lvlText w:val="-"/>
      <w:lvlJc w:val="left"/>
      <w:pPr>
        <w:ind w:left="1440" w:hanging="360"/>
      </w:pPr>
      <w:rPr>
        <w:rFonts w:ascii="Century Gothic" w:eastAsiaTheme="minorHAnsi" w:hAnsi="Century Gothic"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8737B88"/>
    <w:multiLevelType w:val="hybridMultilevel"/>
    <w:tmpl w:val="DBF4B514"/>
    <w:lvl w:ilvl="0" w:tplc="67909970">
      <w:start w:val="1"/>
      <w:numFmt w:val="bullet"/>
      <w:pStyle w:val="Paragraphedelist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4612F9"/>
    <w:multiLevelType w:val="hybridMultilevel"/>
    <w:tmpl w:val="3202E942"/>
    <w:lvl w:ilvl="0" w:tplc="EA1AAD5E">
      <w:start w:val="29"/>
      <w:numFmt w:val="bullet"/>
      <w:lvlText w:val="-"/>
      <w:lvlJc w:val="left"/>
      <w:pPr>
        <w:ind w:left="1440" w:hanging="360"/>
      </w:pPr>
      <w:rPr>
        <w:rFonts w:ascii="Century Gothic" w:eastAsiaTheme="minorHAnsi" w:hAnsi="Century Gothic"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657B7056"/>
    <w:multiLevelType w:val="hybridMultilevel"/>
    <w:tmpl w:val="A0D20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161085"/>
    <w:multiLevelType w:val="hybridMultilevel"/>
    <w:tmpl w:val="EED613E2"/>
    <w:lvl w:ilvl="0" w:tplc="2DBAA58E">
      <w:start w:val="1"/>
      <w:numFmt w:val="bullet"/>
      <w:pStyle w:val="Localisation2"/>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7"/>
  </w:num>
  <w:num w:numId="3">
    <w:abstractNumId w:val="10"/>
  </w:num>
  <w:num w:numId="4">
    <w:abstractNumId w:val="0"/>
  </w:num>
  <w:num w:numId="5">
    <w:abstractNumId w:val="9"/>
  </w:num>
  <w:num w:numId="6">
    <w:abstractNumId w:val="3"/>
  </w:num>
  <w:num w:numId="7">
    <w:abstractNumId w:val="1"/>
  </w:num>
  <w:num w:numId="8">
    <w:abstractNumId w:val="4"/>
  </w:num>
  <w:num w:numId="9">
    <w:abstractNumId w:val="6"/>
  </w:num>
  <w:num w:numId="10">
    <w:abstractNumId w:val="8"/>
  </w:num>
  <w:num w:numId="11">
    <w:abstractNumId w:val="5"/>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CA"/>
    <w:rsid w:val="00004E2D"/>
    <w:rsid w:val="00007457"/>
    <w:rsid w:val="00007FE7"/>
    <w:rsid w:val="00010FA9"/>
    <w:rsid w:val="00011FD8"/>
    <w:rsid w:val="00013E07"/>
    <w:rsid w:val="00014752"/>
    <w:rsid w:val="00021F68"/>
    <w:rsid w:val="00022BE0"/>
    <w:rsid w:val="00022FD5"/>
    <w:rsid w:val="00024686"/>
    <w:rsid w:val="0002677F"/>
    <w:rsid w:val="000267C3"/>
    <w:rsid w:val="00035A3F"/>
    <w:rsid w:val="00041D66"/>
    <w:rsid w:val="000435F7"/>
    <w:rsid w:val="00046F2D"/>
    <w:rsid w:val="000517F5"/>
    <w:rsid w:val="0005445E"/>
    <w:rsid w:val="000548E6"/>
    <w:rsid w:val="00056EE3"/>
    <w:rsid w:val="00056EFA"/>
    <w:rsid w:val="000606C2"/>
    <w:rsid w:val="00061E29"/>
    <w:rsid w:val="00063025"/>
    <w:rsid w:val="00063A4C"/>
    <w:rsid w:val="00064A23"/>
    <w:rsid w:val="00072E98"/>
    <w:rsid w:val="000736FF"/>
    <w:rsid w:val="000773FF"/>
    <w:rsid w:val="00081D2B"/>
    <w:rsid w:val="000825D4"/>
    <w:rsid w:val="00085B10"/>
    <w:rsid w:val="000932C0"/>
    <w:rsid w:val="00093A83"/>
    <w:rsid w:val="0009471D"/>
    <w:rsid w:val="000A3F2E"/>
    <w:rsid w:val="000A5056"/>
    <w:rsid w:val="000A5DDC"/>
    <w:rsid w:val="000A5E24"/>
    <w:rsid w:val="000A60DF"/>
    <w:rsid w:val="000A67BF"/>
    <w:rsid w:val="000A6EBF"/>
    <w:rsid w:val="000B15B0"/>
    <w:rsid w:val="000B586D"/>
    <w:rsid w:val="000B795A"/>
    <w:rsid w:val="000C52A2"/>
    <w:rsid w:val="000D2572"/>
    <w:rsid w:val="000E4763"/>
    <w:rsid w:val="000F0FA0"/>
    <w:rsid w:val="000F235D"/>
    <w:rsid w:val="000F567C"/>
    <w:rsid w:val="001028D6"/>
    <w:rsid w:val="00104845"/>
    <w:rsid w:val="00106559"/>
    <w:rsid w:val="0010771F"/>
    <w:rsid w:val="0010781F"/>
    <w:rsid w:val="00107CA4"/>
    <w:rsid w:val="00114542"/>
    <w:rsid w:val="001149A9"/>
    <w:rsid w:val="00121ADF"/>
    <w:rsid w:val="00124C60"/>
    <w:rsid w:val="00136287"/>
    <w:rsid w:val="0014283F"/>
    <w:rsid w:val="001435AC"/>
    <w:rsid w:val="00144F8A"/>
    <w:rsid w:val="001471D0"/>
    <w:rsid w:val="0014737A"/>
    <w:rsid w:val="001501D2"/>
    <w:rsid w:val="001513F3"/>
    <w:rsid w:val="001527C1"/>
    <w:rsid w:val="00152A4D"/>
    <w:rsid w:val="0015301D"/>
    <w:rsid w:val="0015373B"/>
    <w:rsid w:val="00154D1D"/>
    <w:rsid w:val="00155244"/>
    <w:rsid w:val="001558F9"/>
    <w:rsid w:val="0015769B"/>
    <w:rsid w:val="0016333E"/>
    <w:rsid w:val="00163D15"/>
    <w:rsid w:val="001674C7"/>
    <w:rsid w:val="00167887"/>
    <w:rsid w:val="00172ACA"/>
    <w:rsid w:val="001748C9"/>
    <w:rsid w:val="001822A1"/>
    <w:rsid w:val="00185770"/>
    <w:rsid w:val="00185F92"/>
    <w:rsid w:val="001903B3"/>
    <w:rsid w:val="00191470"/>
    <w:rsid w:val="00197A03"/>
    <w:rsid w:val="001A009B"/>
    <w:rsid w:val="001A2410"/>
    <w:rsid w:val="001A3234"/>
    <w:rsid w:val="001A3D7F"/>
    <w:rsid w:val="001A4F5D"/>
    <w:rsid w:val="001A7563"/>
    <w:rsid w:val="001B0C3E"/>
    <w:rsid w:val="001B1070"/>
    <w:rsid w:val="001B1265"/>
    <w:rsid w:val="001B7D80"/>
    <w:rsid w:val="001C0033"/>
    <w:rsid w:val="001C25D6"/>
    <w:rsid w:val="001C2ABA"/>
    <w:rsid w:val="001D5364"/>
    <w:rsid w:val="001E0D49"/>
    <w:rsid w:val="001E2384"/>
    <w:rsid w:val="001E3239"/>
    <w:rsid w:val="001E4D75"/>
    <w:rsid w:val="001E4E36"/>
    <w:rsid w:val="001E7AEA"/>
    <w:rsid w:val="001F0A74"/>
    <w:rsid w:val="001F3871"/>
    <w:rsid w:val="001F412E"/>
    <w:rsid w:val="001F6C21"/>
    <w:rsid w:val="0020302B"/>
    <w:rsid w:val="002031CD"/>
    <w:rsid w:val="00203925"/>
    <w:rsid w:val="0020519F"/>
    <w:rsid w:val="00205763"/>
    <w:rsid w:val="00210610"/>
    <w:rsid w:val="002108A4"/>
    <w:rsid w:val="00212121"/>
    <w:rsid w:val="00220AB5"/>
    <w:rsid w:val="002219C7"/>
    <w:rsid w:val="00230A47"/>
    <w:rsid w:val="00231C25"/>
    <w:rsid w:val="002367A3"/>
    <w:rsid w:val="00236A68"/>
    <w:rsid w:val="00241DCE"/>
    <w:rsid w:val="00243298"/>
    <w:rsid w:val="00246093"/>
    <w:rsid w:val="0024614A"/>
    <w:rsid w:val="0024665B"/>
    <w:rsid w:val="00247411"/>
    <w:rsid w:val="00256DC0"/>
    <w:rsid w:val="00262EEE"/>
    <w:rsid w:val="0026679D"/>
    <w:rsid w:val="00270DCF"/>
    <w:rsid w:val="0027393E"/>
    <w:rsid w:val="00275796"/>
    <w:rsid w:val="002913FF"/>
    <w:rsid w:val="00296E40"/>
    <w:rsid w:val="002A2362"/>
    <w:rsid w:val="002A26F5"/>
    <w:rsid w:val="002A4AE7"/>
    <w:rsid w:val="002A68BF"/>
    <w:rsid w:val="002A6965"/>
    <w:rsid w:val="002B121E"/>
    <w:rsid w:val="002B2747"/>
    <w:rsid w:val="002B5322"/>
    <w:rsid w:val="002B60FB"/>
    <w:rsid w:val="002B6F3F"/>
    <w:rsid w:val="002C2F3D"/>
    <w:rsid w:val="002C626F"/>
    <w:rsid w:val="002C7594"/>
    <w:rsid w:val="002C7E4B"/>
    <w:rsid w:val="002D4029"/>
    <w:rsid w:val="002D61EF"/>
    <w:rsid w:val="002D7AA8"/>
    <w:rsid w:val="002F0169"/>
    <w:rsid w:val="002F02EC"/>
    <w:rsid w:val="003026AB"/>
    <w:rsid w:val="00306D9C"/>
    <w:rsid w:val="003130A7"/>
    <w:rsid w:val="00315959"/>
    <w:rsid w:val="003209FF"/>
    <w:rsid w:val="00321140"/>
    <w:rsid w:val="00321A3D"/>
    <w:rsid w:val="00325B20"/>
    <w:rsid w:val="00331F9B"/>
    <w:rsid w:val="00332F7B"/>
    <w:rsid w:val="0033385A"/>
    <w:rsid w:val="00336E64"/>
    <w:rsid w:val="00337342"/>
    <w:rsid w:val="00337E22"/>
    <w:rsid w:val="00341458"/>
    <w:rsid w:val="0034557B"/>
    <w:rsid w:val="00353027"/>
    <w:rsid w:val="003539C6"/>
    <w:rsid w:val="00354FFA"/>
    <w:rsid w:val="0035638D"/>
    <w:rsid w:val="00360AEE"/>
    <w:rsid w:val="00361B2E"/>
    <w:rsid w:val="00363801"/>
    <w:rsid w:val="00364C56"/>
    <w:rsid w:val="00365E16"/>
    <w:rsid w:val="00365E48"/>
    <w:rsid w:val="00377EE2"/>
    <w:rsid w:val="00377F6A"/>
    <w:rsid w:val="00377FD2"/>
    <w:rsid w:val="0038062B"/>
    <w:rsid w:val="00386DAF"/>
    <w:rsid w:val="00387EDF"/>
    <w:rsid w:val="00390726"/>
    <w:rsid w:val="00390BDB"/>
    <w:rsid w:val="003919C8"/>
    <w:rsid w:val="0039549A"/>
    <w:rsid w:val="00395965"/>
    <w:rsid w:val="00396BEC"/>
    <w:rsid w:val="0039709E"/>
    <w:rsid w:val="00397117"/>
    <w:rsid w:val="003A2F4E"/>
    <w:rsid w:val="003A630D"/>
    <w:rsid w:val="003A720F"/>
    <w:rsid w:val="003A7BB7"/>
    <w:rsid w:val="003C0A9F"/>
    <w:rsid w:val="003C2B5E"/>
    <w:rsid w:val="003C52C0"/>
    <w:rsid w:val="003D0C50"/>
    <w:rsid w:val="003D0CAB"/>
    <w:rsid w:val="003D708F"/>
    <w:rsid w:val="003E0C35"/>
    <w:rsid w:val="003E6317"/>
    <w:rsid w:val="003E7A47"/>
    <w:rsid w:val="003F0C6F"/>
    <w:rsid w:val="003F348F"/>
    <w:rsid w:val="003F67D8"/>
    <w:rsid w:val="00401614"/>
    <w:rsid w:val="00404C95"/>
    <w:rsid w:val="004065DF"/>
    <w:rsid w:val="00406B13"/>
    <w:rsid w:val="00406C3B"/>
    <w:rsid w:val="00422C44"/>
    <w:rsid w:val="00425AFE"/>
    <w:rsid w:val="00427415"/>
    <w:rsid w:val="00434D7C"/>
    <w:rsid w:val="00434E87"/>
    <w:rsid w:val="0043551D"/>
    <w:rsid w:val="00437A3E"/>
    <w:rsid w:val="00445A20"/>
    <w:rsid w:val="00445C60"/>
    <w:rsid w:val="00451E69"/>
    <w:rsid w:val="00452E6A"/>
    <w:rsid w:val="00461516"/>
    <w:rsid w:val="004627C3"/>
    <w:rsid w:val="00465DA9"/>
    <w:rsid w:val="00472E5B"/>
    <w:rsid w:val="00475106"/>
    <w:rsid w:val="00476183"/>
    <w:rsid w:val="004771E8"/>
    <w:rsid w:val="004834A2"/>
    <w:rsid w:val="0048760D"/>
    <w:rsid w:val="00487A62"/>
    <w:rsid w:val="00494339"/>
    <w:rsid w:val="00494B61"/>
    <w:rsid w:val="00497561"/>
    <w:rsid w:val="004A236F"/>
    <w:rsid w:val="004B5B58"/>
    <w:rsid w:val="004C07A0"/>
    <w:rsid w:val="004C494B"/>
    <w:rsid w:val="004C50CB"/>
    <w:rsid w:val="004D253F"/>
    <w:rsid w:val="004D700A"/>
    <w:rsid w:val="004E4278"/>
    <w:rsid w:val="004E5184"/>
    <w:rsid w:val="004E625B"/>
    <w:rsid w:val="004F22C1"/>
    <w:rsid w:val="004F7A4D"/>
    <w:rsid w:val="00502BE7"/>
    <w:rsid w:val="00503EB1"/>
    <w:rsid w:val="00504E00"/>
    <w:rsid w:val="00515BAC"/>
    <w:rsid w:val="00526847"/>
    <w:rsid w:val="00526967"/>
    <w:rsid w:val="00526C12"/>
    <w:rsid w:val="005313B8"/>
    <w:rsid w:val="00531A59"/>
    <w:rsid w:val="00531DCE"/>
    <w:rsid w:val="00540715"/>
    <w:rsid w:val="005411D2"/>
    <w:rsid w:val="00543182"/>
    <w:rsid w:val="00553901"/>
    <w:rsid w:val="00554747"/>
    <w:rsid w:val="00555F6C"/>
    <w:rsid w:val="00557D02"/>
    <w:rsid w:val="0056206F"/>
    <w:rsid w:val="00562682"/>
    <w:rsid w:val="00567629"/>
    <w:rsid w:val="005712B4"/>
    <w:rsid w:val="00575261"/>
    <w:rsid w:val="005816F4"/>
    <w:rsid w:val="00581C2D"/>
    <w:rsid w:val="00582DC2"/>
    <w:rsid w:val="00583FEC"/>
    <w:rsid w:val="00584CF3"/>
    <w:rsid w:val="00586091"/>
    <w:rsid w:val="00593F08"/>
    <w:rsid w:val="005A5A9B"/>
    <w:rsid w:val="005B518F"/>
    <w:rsid w:val="005B54CA"/>
    <w:rsid w:val="005B6395"/>
    <w:rsid w:val="005C0153"/>
    <w:rsid w:val="005C1C68"/>
    <w:rsid w:val="005C293A"/>
    <w:rsid w:val="005C5956"/>
    <w:rsid w:val="005C74C3"/>
    <w:rsid w:val="005C7BB2"/>
    <w:rsid w:val="005D0FAC"/>
    <w:rsid w:val="005D1AAD"/>
    <w:rsid w:val="005D51B2"/>
    <w:rsid w:val="005E46DE"/>
    <w:rsid w:val="005E4BAC"/>
    <w:rsid w:val="005E6D0D"/>
    <w:rsid w:val="005E7218"/>
    <w:rsid w:val="005F35A3"/>
    <w:rsid w:val="00601DAB"/>
    <w:rsid w:val="006030C9"/>
    <w:rsid w:val="00605DF5"/>
    <w:rsid w:val="00606652"/>
    <w:rsid w:val="00606A5F"/>
    <w:rsid w:val="0061678D"/>
    <w:rsid w:val="006177F5"/>
    <w:rsid w:val="00621DCB"/>
    <w:rsid w:val="00622509"/>
    <w:rsid w:val="00624C70"/>
    <w:rsid w:val="00630D7C"/>
    <w:rsid w:val="006315F8"/>
    <w:rsid w:val="00633341"/>
    <w:rsid w:val="00635104"/>
    <w:rsid w:val="0063602D"/>
    <w:rsid w:val="00644E69"/>
    <w:rsid w:val="00645817"/>
    <w:rsid w:val="00646BA4"/>
    <w:rsid w:val="0065074A"/>
    <w:rsid w:val="00651007"/>
    <w:rsid w:val="0065168D"/>
    <w:rsid w:val="006557F9"/>
    <w:rsid w:val="0065615D"/>
    <w:rsid w:val="00657D81"/>
    <w:rsid w:val="006616B6"/>
    <w:rsid w:val="00662F34"/>
    <w:rsid w:val="006667A8"/>
    <w:rsid w:val="0067049C"/>
    <w:rsid w:val="00671940"/>
    <w:rsid w:val="006773EE"/>
    <w:rsid w:val="00677E54"/>
    <w:rsid w:val="006800D2"/>
    <w:rsid w:val="00685DD7"/>
    <w:rsid w:val="00687512"/>
    <w:rsid w:val="00687ABF"/>
    <w:rsid w:val="00692E19"/>
    <w:rsid w:val="0069374C"/>
    <w:rsid w:val="0069725F"/>
    <w:rsid w:val="006A0C9D"/>
    <w:rsid w:val="006A1A2D"/>
    <w:rsid w:val="006A4C86"/>
    <w:rsid w:val="006A4FA0"/>
    <w:rsid w:val="006C0255"/>
    <w:rsid w:val="006C0B75"/>
    <w:rsid w:val="006C291E"/>
    <w:rsid w:val="006C303F"/>
    <w:rsid w:val="006C3DFB"/>
    <w:rsid w:val="006C4478"/>
    <w:rsid w:val="006C5A90"/>
    <w:rsid w:val="006C6871"/>
    <w:rsid w:val="006C69C2"/>
    <w:rsid w:val="006C766B"/>
    <w:rsid w:val="006C7AA4"/>
    <w:rsid w:val="006D24D8"/>
    <w:rsid w:val="006D3697"/>
    <w:rsid w:val="006D6D96"/>
    <w:rsid w:val="006D6FD6"/>
    <w:rsid w:val="006D6FD7"/>
    <w:rsid w:val="006D7C26"/>
    <w:rsid w:val="006E3DE4"/>
    <w:rsid w:val="006E4777"/>
    <w:rsid w:val="006E52F4"/>
    <w:rsid w:val="006E74C5"/>
    <w:rsid w:val="006F3357"/>
    <w:rsid w:val="006F5ABF"/>
    <w:rsid w:val="00701C65"/>
    <w:rsid w:val="00711EEA"/>
    <w:rsid w:val="007120F1"/>
    <w:rsid w:val="00713832"/>
    <w:rsid w:val="007139EA"/>
    <w:rsid w:val="00717BA7"/>
    <w:rsid w:val="00720C3A"/>
    <w:rsid w:val="007231D3"/>
    <w:rsid w:val="007240AB"/>
    <w:rsid w:val="00724DCE"/>
    <w:rsid w:val="00731F25"/>
    <w:rsid w:val="0074048B"/>
    <w:rsid w:val="007410CC"/>
    <w:rsid w:val="00743612"/>
    <w:rsid w:val="007441E6"/>
    <w:rsid w:val="00750222"/>
    <w:rsid w:val="007517E5"/>
    <w:rsid w:val="00763C23"/>
    <w:rsid w:val="00763ED9"/>
    <w:rsid w:val="007642F9"/>
    <w:rsid w:val="0076480F"/>
    <w:rsid w:val="00764B79"/>
    <w:rsid w:val="00767DF8"/>
    <w:rsid w:val="00770908"/>
    <w:rsid w:val="00770B64"/>
    <w:rsid w:val="0077679A"/>
    <w:rsid w:val="00777815"/>
    <w:rsid w:val="00791821"/>
    <w:rsid w:val="00791E2E"/>
    <w:rsid w:val="00794BA7"/>
    <w:rsid w:val="00797B98"/>
    <w:rsid w:val="007A0816"/>
    <w:rsid w:val="007A3397"/>
    <w:rsid w:val="007A3AED"/>
    <w:rsid w:val="007A541E"/>
    <w:rsid w:val="007A7F99"/>
    <w:rsid w:val="007B330E"/>
    <w:rsid w:val="007B3365"/>
    <w:rsid w:val="007C0536"/>
    <w:rsid w:val="007C0796"/>
    <w:rsid w:val="007D4990"/>
    <w:rsid w:val="007E1276"/>
    <w:rsid w:val="007E5133"/>
    <w:rsid w:val="007E6F5F"/>
    <w:rsid w:val="00806741"/>
    <w:rsid w:val="00807BE7"/>
    <w:rsid w:val="00813222"/>
    <w:rsid w:val="00814416"/>
    <w:rsid w:val="00831CEA"/>
    <w:rsid w:val="008406F0"/>
    <w:rsid w:val="00842173"/>
    <w:rsid w:val="0084478E"/>
    <w:rsid w:val="00844805"/>
    <w:rsid w:val="00846A2E"/>
    <w:rsid w:val="00851B29"/>
    <w:rsid w:val="00856C22"/>
    <w:rsid w:val="00857C80"/>
    <w:rsid w:val="008604D0"/>
    <w:rsid w:val="00860F88"/>
    <w:rsid w:val="008652D9"/>
    <w:rsid w:val="00866916"/>
    <w:rsid w:val="0086754A"/>
    <w:rsid w:val="0087470C"/>
    <w:rsid w:val="008852F9"/>
    <w:rsid w:val="00885839"/>
    <w:rsid w:val="00891029"/>
    <w:rsid w:val="00892904"/>
    <w:rsid w:val="00894264"/>
    <w:rsid w:val="00894B6C"/>
    <w:rsid w:val="008A3152"/>
    <w:rsid w:val="008A5FED"/>
    <w:rsid w:val="008A7BCC"/>
    <w:rsid w:val="008B2778"/>
    <w:rsid w:val="008B591E"/>
    <w:rsid w:val="008B7545"/>
    <w:rsid w:val="008C0554"/>
    <w:rsid w:val="008C1005"/>
    <w:rsid w:val="008C4A0B"/>
    <w:rsid w:val="008C7B7D"/>
    <w:rsid w:val="008D1E92"/>
    <w:rsid w:val="008D3B72"/>
    <w:rsid w:val="008D41B1"/>
    <w:rsid w:val="008D4976"/>
    <w:rsid w:val="008E062C"/>
    <w:rsid w:val="008E0C54"/>
    <w:rsid w:val="008E1939"/>
    <w:rsid w:val="008E256A"/>
    <w:rsid w:val="008E52AD"/>
    <w:rsid w:val="008F0D9B"/>
    <w:rsid w:val="008F540A"/>
    <w:rsid w:val="008F734C"/>
    <w:rsid w:val="008F772C"/>
    <w:rsid w:val="008F7B76"/>
    <w:rsid w:val="008F7F0B"/>
    <w:rsid w:val="00906BFD"/>
    <w:rsid w:val="009205C6"/>
    <w:rsid w:val="009218CC"/>
    <w:rsid w:val="0092417D"/>
    <w:rsid w:val="00925285"/>
    <w:rsid w:val="00926AB9"/>
    <w:rsid w:val="009278E9"/>
    <w:rsid w:val="00931A05"/>
    <w:rsid w:val="00932CB4"/>
    <w:rsid w:val="00936577"/>
    <w:rsid w:val="009369C1"/>
    <w:rsid w:val="00940BD1"/>
    <w:rsid w:val="00943153"/>
    <w:rsid w:val="00943724"/>
    <w:rsid w:val="00944A57"/>
    <w:rsid w:val="00946B0A"/>
    <w:rsid w:val="00947897"/>
    <w:rsid w:val="009518C0"/>
    <w:rsid w:val="00956546"/>
    <w:rsid w:val="0096010A"/>
    <w:rsid w:val="009703B8"/>
    <w:rsid w:val="0097048F"/>
    <w:rsid w:val="00972EA9"/>
    <w:rsid w:val="00973905"/>
    <w:rsid w:val="009801D5"/>
    <w:rsid w:val="00980A78"/>
    <w:rsid w:val="009820E2"/>
    <w:rsid w:val="0098492B"/>
    <w:rsid w:val="00986D8F"/>
    <w:rsid w:val="00990632"/>
    <w:rsid w:val="00990B7F"/>
    <w:rsid w:val="009940B3"/>
    <w:rsid w:val="00995A11"/>
    <w:rsid w:val="009969B2"/>
    <w:rsid w:val="009972A9"/>
    <w:rsid w:val="009A082F"/>
    <w:rsid w:val="009A220F"/>
    <w:rsid w:val="009A5700"/>
    <w:rsid w:val="009B70FB"/>
    <w:rsid w:val="009C20BE"/>
    <w:rsid w:val="009C2E2D"/>
    <w:rsid w:val="009C3D7C"/>
    <w:rsid w:val="009C542D"/>
    <w:rsid w:val="009C629B"/>
    <w:rsid w:val="009C68B0"/>
    <w:rsid w:val="009D3173"/>
    <w:rsid w:val="009D5CBE"/>
    <w:rsid w:val="009D72AD"/>
    <w:rsid w:val="009E11A2"/>
    <w:rsid w:val="009E1F1C"/>
    <w:rsid w:val="009E6FD8"/>
    <w:rsid w:val="009F4F82"/>
    <w:rsid w:val="00A02785"/>
    <w:rsid w:val="00A03B55"/>
    <w:rsid w:val="00A05340"/>
    <w:rsid w:val="00A06EA9"/>
    <w:rsid w:val="00A108C3"/>
    <w:rsid w:val="00A14882"/>
    <w:rsid w:val="00A178E9"/>
    <w:rsid w:val="00A228D7"/>
    <w:rsid w:val="00A24EA2"/>
    <w:rsid w:val="00A277EE"/>
    <w:rsid w:val="00A32C90"/>
    <w:rsid w:val="00A44ADD"/>
    <w:rsid w:val="00A475A0"/>
    <w:rsid w:val="00A47EFA"/>
    <w:rsid w:val="00A5152E"/>
    <w:rsid w:val="00A53487"/>
    <w:rsid w:val="00A56254"/>
    <w:rsid w:val="00A6003F"/>
    <w:rsid w:val="00A6420F"/>
    <w:rsid w:val="00A657DF"/>
    <w:rsid w:val="00A73D98"/>
    <w:rsid w:val="00A741DF"/>
    <w:rsid w:val="00A81222"/>
    <w:rsid w:val="00A82315"/>
    <w:rsid w:val="00A82C24"/>
    <w:rsid w:val="00A84683"/>
    <w:rsid w:val="00A9102E"/>
    <w:rsid w:val="00A93ABD"/>
    <w:rsid w:val="00AA035E"/>
    <w:rsid w:val="00AA1E38"/>
    <w:rsid w:val="00AA2692"/>
    <w:rsid w:val="00AA6855"/>
    <w:rsid w:val="00AB27AC"/>
    <w:rsid w:val="00AB6114"/>
    <w:rsid w:val="00AC211B"/>
    <w:rsid w:val="00AC281E"/>
    <w:rsid w:val="00AD151A"/>
    <w:rsid w:val="00AD67D6"/>
    <w:rsid w:val="00AE609F"/>
    <w:rsid w:val="00AE72AE"/>
    <w:rsid w:val="00AF19C8"/>
    <w:rsid w:val="00AF69B3"/>
    <w:rsid w:val="00B13234"/>
    <w:rsid w:val="00B17F18"/>
    <w:rsid w:val="00B26B06"/>
    <w:rsid w:val="00B30D48"/>
    <w:rsid w:val="00B31543"/>
    <w:rsid w:val="00B3706A"/>
    <w:rsid w:val="00B37B48"/>
    <w:rsid w:val="00B46C7E"/>
    <w:rsid w:val="00B53FD4"/>
    <w:rsid w:val="00B5602E"/>
    <w:rsid w:val="00B607EB"/>
    <w:rsid w:val="00B63B3B"/>
    <w:rsid w:val="00B64CF2"/>
    <w:rsid w:val="00B654EC"/>
    <w:rsid w:val="00B74F08"/>
    <w:rsid w:val="00B7666D"/>
    <w:rsid w:val="00B81E07"/>
    <w:rsid w:val="00B84446"/>
    <w:rsid w:val="00B87F36"/>
    <w:rsid w:val="00B91414"/>
    <w:rsid w:val="00B94970"/>
    <w:rsid w:val="00B94AF0"/>
    <w:rsid w:val="00B97C4B"/>
    <w:rsid w:val="00BA1849"/>
    <w:rsid w:val="00BA185A"/>
    <w:rsid w:val="00BA3B64"/>
    <w:rsid w:val="00BB20D4"/>
    <w:rsid w:val="00BB357D"/>
    <w:rsid w:val="00BB3B81"/>
    <w:rsid w:val="00BB4829"/>
    <w:rsid w:val="00BB6C7A"/>
    <w:rsid w:val="00BC09EE"/>
    <w:rsid w:val="00BC4978"/>
    <w:rsid w:val="00BC5A92"/>
    <w:rsid w:val="00BD1C36"/>
    <w:rsid w:val="00BE2D8E"/>
    <w:rsid w:val="00BE3C82"/>
    <w:rsid w:val="00BE4891"/>
    <w:rsid w:val="00BF03BC"/>
    <w:rsid w:val="00BF218C"/>
    <w:rsid w:val="00BF45AE"/>
    <w:rsid w:val="00BF7071"/>
    <w:rsid w:val="00BF7D54"/>
    <w:rsid w:val="00C1043A"/>
    <w:rsid w:val="00C10658"/>
    <w:rsid w:val="00C11E71"/>
    <w:rsid w:val="00C132A9"/>
    <w:rsid w:val="00C1372F"/>
    <w:rsid w:val="00C15B6D"/>
    <w:rsid w:val="00C16879"/>
    <w:rsid w:val="00C16B36"/>
    <w:rsid w:val="00C22322"/>
    <w:rsid w:val="00C22766"/>
    <w:rsid w:val="00C23E3E"/>
    <w:rsid w:val="00C2681C"/>
    <w:rsid w:val="00C30D48"/>
    <w:rsid w:val="00C32D3C"/>
    <w:rsid w:val="00C34DC7"/>
    <w:rsid w:val="00C40773"/>
    <w:rsid w:val="00C43C8C"/>
    <w:rsid w:val="00C45B09"/>
    <w:rsid w:val="00C467E6"/>
    <w:rsid w:val="00C47740"/>
    <w:rsid w:val="00C51544"/>
    <w:rsid w:val="00C51EF0"/>
    <w:rsid w:val="00C629F6"/>
    <w:rsid w:val="00C65050"/>
    <w:rsid w:val="00C709B9"/>
    <w:rsid w:val="00C70F7C"/>
    <w:rsid w:val="00C71297"/>
    <w:rsid w:val="00C72468"/>
    <w:rsid w:val="00C7475F"/>
    <w:rsid w:val="00C77651"/>
    <w:rsid w:val="00C777E9"/>
    <w:rsid w:val="00C8029C"/>
    <w:rsid w:val="00C838EF"/>
    <w:rsid w:val="00C83A8B"/>
    <w:rsid w:val="00C85DFC"/>
    <w:rsid w:val="00C86B5B"/>
    <w:rsid w:val="00C87FDE"/>
    <w:rsid w:val="00C909AD"/>
    <w:rsid w:val="00C90E81"/>
    <w:rsid w:val="00C91847"/>
    <w:rsid w:val="00C922C2"/>
    <w:rsid w:val="00C940CE"/>
    <w:rsid w:val="00C95FA4"/>
    <w:rsid w:val="00CA457B"/>
    <w:rsid w:val="00CA49B4"/>
    <w:rsid w:val="00CA65FD"/>
    <w:rsid w:val="00CA7478"/>
    <w:rsid w:val="00CB0360"/>
    <w:rsid w:val="00CB1F4E"/>
    <w:rsid w:val="00CB6ED9"/>
    <w:rsid w:val="00CC2995"/>
    <w:rsid w:val="00CD1242"/>
    <w:rsid w:val="00CD2F69"/>
    <w:rsid w:val="00CD370E"/>
    <w:rsid w:val="00CD4B89"/>
    <w:rsid w:val="00CD5CB1"/>
    <w:rsid w:val="00CD69E5"/>
    <w:rsid w:val="00CD7FD0"/>
    <w:rsid w:val="00CE09C6"/>
    <w:rsid w:val="00CE424E"/>
    <w:rsid w:val="00CE50A3"/>
    <w:rsid w:val="00CE5DE3"/>
    <w:rsid w:val="00CE7C8C"/>
    <w:rsid w:val="00CF1278"/>
    <w:rsid w:val="00CF1AB3"/>
    <w:rsid w:val="00CF2F96"/>
    <w:rsid w:val="00CF34E6"/>
    <w:rsid w:val="00CF508E"/>
    <w:rsid w:val="00D0204E"/>
    <w:rsid w:val="00D07B1A"/>
    <w:rsid w:val="00D117D9"/>
    <w:rsid w:val="00D11C8A"/>
    <w:rsid w:val="00D14610"/>
    <w:rsid w:val="00D16FE4"/>
    <w:rsid w:val="00D17E81"/>
    <w:rsid w:val="00D17E99"/>
    <w:rsid w:val="00D25D8B"/>
    <w:rsid w:val="00D27A36"/>
    <w:rsid w:val="00D32646"/>
    <w:rsid w:val="00D35216"/>
    <w:rsid w:val="00D36185"/>
    <w:rsid w:val="00D36EB0"/>
    <w:rsid w:val="00D37363"/>
    <w:rsid w:val="00D43B89"/>
    <w:rsid w:val="00D4608A"/>
    <w:rsid w:val="00D5095A"/>
    <w:rsid w:val="00D51F6F"/>
    <w:rsid w:val="00D539FD"/>
    <w:rsid w:val="00D5637B"/>
    <w:rsid w:val="00D6187F"/>
    <w:rsid w:val="00D641BF"/>
    <w:rsid w:val="00D64DA4"/>
    <w:rsid w:val="00D658BC"/>
    <w:rsid w:val="00D7212F"/>
    <w:rsid w:val="00D73437"/>
    <w:rsid w:val="00D81B6B"/>
    <w:rsid w:val="00D83306"/>
    <w:rsid w:val="00D911BC"/>
    <w:rsid w:val="00D9742A"/>
    <w:rsid w:val="00D97FE0"/>
    <w:rsid w:val="00DA3BD6"/>
    <w:rsid w:val="00DA468E"/>
    <w:rsid w:val="00DA7EAE"/>
    <w:rsid w:val="00DB12A9"/>
    <w:rsid w:val="00DB1708"/>
    <w:rsid w:val="00DB26CC"/>
    <w:rsid w:val="00DB5EF7"/>
    <w:rsid w:val="00DC2824"/>
    <w:rsid w:val="00DC3861"/>
    <w:rsid w:val="00DC6E43"/>
    <w:rsid w:val="00DE2696"/>
    <w:rsid w:val="00DF1D93"/>
    <w:rsid w:val="00DF2AFE"/>
    <w:rsid w:val="00DF64D6"/>
    <w:rsid w:val="00DF6A02"/>
    <w:rsid w:val="00E04329"/>
    <w:rsid w:val="00E05DAA"/>
    <w:rsid w:val="00E10C38"/>
    <w:rsid w:val="00E1213C"/>
    <w:rsid w:val="00E12EA1"/>
    <w:rsid w:val="00E13554"/>
    <w:rsid w:val="00E140AF"/>
    <w:rsid w:val="00E17303"/>
    <w:rsid w:val="00E20B6B"/>
    <w:rsid w:val="00E224DA"/>
    <w:rsid w:val="00E32B29"/>
    <w:rsid w:val="00E33739"/>
    <w:rsid w:val="00E34464"/>
    <w:rsid w:val="00E46A11"/>
    <w:rsid w:val="00E47332"/>
    <w:rsid w:val="00E5024F"/>
    <w:rsid w:val="00E567AD"/>
    <w:rsid w:val="00E56D6C"/>
    <w:rsid w:val="00E576F8"/>
    <w:rsid w:val="00E579F8"/>
    <w:rsid w:val="00E62315"/>
    <w:rsid w:val="00E6408A"/>
    <w:rsid w:val="00E6452F"/>
    <w:rsid w:val="00E64C51"/>
    <w:rsid w:val="00E653F7"/>
    <w:rsid w:val="00E70854"/>
    <w:rsid w:val="00E72532"/>
    <w:rsid w:val="00E77F1D"/>
    <w:rsid w:val="00E8205F"/>
    <w:rsid w:val="00E84C93"/>
    <w:rsid w:val="00E859C2"/>
    <w:rsid w:val="00E86315"/>
    <w:rsid w:val="00E90EB4"/>
    <w:rsid w:val="00E92318"/>
    <w:rsid w:val="00E94A75"/>
    <w:rsid w:val="00E94DE4"/>
    <w:rsid w:val="00E95E0C"/>
    <w:rsid w:val="00E971B5"/>
    <w:rsid w:val="00EA741A"/>
    <w:rsid w:val="00EB08AB"/>
    <w:rsid w:val="00EB2381"/>
    <w:rsid w:val="00EB294A"/>
    <w:rsid w:val="00EB3011"/>
    <w:rsid w:val="00EB3C6D"/>
    <w:rsid w:val="00EB4C14"/>
    <w:rsid w:val="00EB5488"/>
    <w:rsid w:val="00EB71A3"/>
    <w:rsid w:val="00EC0A79"/>
    <w:rsid w:val="00EC28C5"/>
    <w:rsid w:val="00EC7119"/>
    <w:rsid w:val="00ED09C9"/>
    <w:rsid w:val="00ED5DAB"/>
    <w:rsid w:val="00EE19C0"/>
    <w:rsid w:val="00EE1D28"/>
    <w:rsid w:val="00EF36D8"/>
    <w:rsid w:val="00EF38D9"/>
    <w:rsid w:val="00EF4EFE"/>
    <w:rsid w:val="00EF4F5F"/>
    <w:rsid w:val="00F058CE"/>
    <w:rsid w:val="00F11853"/>
    <w:rsid w:val="00F167A3"/>
    <w:rsid w:val="00F249DE"/>
    <w:rsid w:val="00F27796"/>
    <w:rsid w:val="00F31040"/>
    <w:rsid w:val="00F36F4D"/>
    <w:rsid w:val="00F413BF"/>
    <w:rsid w:val="00F41A36"/>
    <w:rsid w:val="00F45169"/>
    <w:rsid w:val="00F46CE7"/>
    <w:rsid w:val="00F500CA"/>
    <w:rsid w:val="00F61CA0"/>
    <w:rsid w:val="00F65F03"/>
    <w:rsid w:val="00F6658E"/>
    <w:rsid w:val="00F67889"/>
    <w:rsid w:val="00F83A56"/>
    <w:rsid w:val="00F858B6"/>
    <w:rsid w:val="00F859A3"/>
    <w:rsid w:val="00F90D87"/>
    <w:rsid w:val="00F97EE0"/>
    <w:rsid w:val="00FA14A3"/>
    <w:rsid w:val="00FA28E1"/>
    <w:rsid w:val="00FA60A0"/>
    <w:rsid w:val="00FB0A0A"/>
    <w:rsid w:val="00FB22FC"/>
    <w:rsid w:val="00FB7C2D"/>
    <w:rsid w:val="00FC17B5"/>
    <w:rsid w:val="00FC1B2F"/>
    <w:rsid w:val="00FC46D8"/>
    <w:rsid w:val="00FC616B"/>
    <w:rsid w:val="00FC6EF7"/>
    <w:rsid w:val="00FD0C66"/>
    <w:rsid w:val="00FD1381"/>
    <w:rsid w:val="00FD24E5"/>
    <w:rsid w:val="00FD4B28"/>
    <w:rsid w:val="00FD5CB7"/>
    <w:rsid w:val="00FD6CEF"/>
    <w:rsid w:val="00FE1E0E"/>
    <w:rsid w:val="00FE39BF"/>
    <w:rsid w:val="00FE454B"/>
    <w:rsid w:val="00FE4FCA"/>
    <w:rsid w:val="00FF009A"/>
    <w:rsid w:val="00FF2030"/>
    <w:rsid w:val="00FF24FE"/>
    <w:rsid w:val="00FF321E"/>
    <w:rsid w:val="00FF3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5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lang w:val="fr-FR" w:eastAsia="en-US" w:bidi="ar-SA"/>
      </w:rPr>
    </w:rPrDefault>
    <w:pPrDefault>
      <w:pPr>
        <w:ind w:left="19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10610"/>
    <w:pPr>
      <w:ind w:left="0"/>
    </w:pPr>
    <w:rPr>
      <w:rFonts w:ascii="Calibri" w:hAnsi="Calibri"/>
    </w:rPr>
  </w:style>
  <w:style w:type="paragraph" w:styleId="Titre1">
    <w:name w:val="heading 1"/>
    <w:basedOn w:val="Normal"/>
    <w:next w:val="Normal"/>
    <w:link w:val="Titre1Car"/>
    <w:uiPriority w:val="9"/>
    <w:qFormat/>
    <w:rsid w:val="006D6FD7"/>
    <w:pPr>
      <w:keepNext/>
      <w:keepLines/>
      <w:numPr>
        <w:numId w:val="1"/>
      </w:numPr>
      <w:spacing w:before="240" w:after="240"/>
      <w:outlineLvl w:val="0"/>
    </w:pPr>
    <w:rPr>
      <w:rFonts w:eastAsiaTheme="majorEastAsia" w:cstheme="majorBidi"/>
      <w:b/>
      <w:bCs/>
      <w:sz w:val="24"/>
      <w:szCs w:val="28"/>
      <w:u w:val="single"/>
    </w:rPr>
  </w:style>
  <w:style w:type="paragraph" w:styleId="Titre2">
    <w:name w:val="heading 2"/>
    <w:basedOn w:val="Titre1"/>
    <w:next w:val="Normal"/>
    <w:link w:val="Titre2Car"/>
    <w:uiPriority w:val="9"/>
    <w:unhideWhenUsed/>
    <w:qFormat/>
    <w:rsid w:val="0097048F"/>
    <w:pPr>
      <w:numPr>
        <w:ilvl w:val="1"/>
      </w:numPr>
      <w:ind w:left="788" w:hanging="431"/>
      <w:outlineLvl w:val="1"/>
    </w:pPr>
    <w:rPr>
      <w:sz w:val="20"/>
      <w:szCs w:val="20"/>
    </w:rPr>
  </w:style>
  <w:style w:type="paragraph" w:styleId="Titre3">
    <w:name w:val="heading 3"/>
    <w:basedOn w:val="Titre2"/>
    <w:next w:val="Normal"/>
    <w:link w:val="Titre3Car"/>
    <w:uiPriority w:val="9"/>
    <w:unhideWhenUsed/>
    <w:qFormat/>
    <w:rsid w:val="006D6FD7"/>
    <w:pPr>
      <w:numPr>
        <w:ilvl w:val="2"/>
      </w:numPr>
      <w:outlineLvl w:val="2"/>
    </w:pPr>
    <w:rPr>
      <w:b w:val="0"/>
    </w:rPr>
  </w:style>
  <w:style w:type="paragraph" w:styleId="Titre4">
    <w:name w:val="heading 4"/>
    <w:basedOn w:val="Titre3"/>
    <w:next w:val="Normal"/>
    <w:link w:val="Titre4Car"/>
    <w:uiPriority w:val="9"/>
    <w:unhideWhenUsed/>
    <w:rsid w:val="006D6FD7"/>
    <w:pPr>
      <w:numPr>
        <w:ilvl w:val="3"/>
      </w:numPr>
      <w:outlineLvl w:val="3"/>
    </w:pPr>
    <w:rPr>
      <w:i/>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GTitre1">
    <w:name w:val="PG Titre 1"/>
    <w:basedOn w:val="Normal"/>
    <w:next w:val="Normal"/>
    <w:rsid w:val="00FE4FCA"/>
    <w:pPr>
      <w:pBdr>
        <w:top w:val="single" w:sz="4" w:space="1" w:color="auto"/>
        <w:left w:val="single" w:sz="4" w:space="4" w:color="auto"/>
        <w:bottom w:val="single" w:sz="4" w:space="1" w:color="auto"/>
        <w:right w:val="single" w:sz="4" w:space="4" w:color="auto"/>
      </w:pBdr>
      <w:autoSpaceDE w:val="0"/>
      <w:autoSpaceDN w:val="0"/>
      <w:adjustRightInd w:val="0"/>
      <w:jc w:val="center"/>
    </w:pPr>
    <w:rPr>
      <w:rFonts w:eastAsia="Times New Roman" w:cs="Arial"/>
      <w:color w:val="010101"/>
      <w:sz w:val="38"/>
      <w:szCs w:val="38"/>
      <w:lang w:eastAsia="fr-FR"/>
    </w:rPr>
  </w:style>
  <w:style w:type="paragraph" w:customStyle="1" w:styleId="PGTitre2">
    <w:name w:val="PG Titre 2"/>
    <w:basedOn w:val="Normal"/>
    <w:next w:val="Normal"/>
    <w:rsid w:val="00FE4FCA"/>
    <w:pPr>
      <w:jc w:val="center"/>
    </w:pPr>
    <w:rPr>
      <w:b/>
      <w:sz w:val="40"/>
      <w:u w:val="single"/>
    </w:rPr>
  </w:style>
  <w:style w:type="paragraph" w:customStyle="1" w:styleId="PGFonction">
    <w:name w:val="PG Fonction"/>
    <w:basedOn w:val="Normal"/>
    <w:next w:val="Normal"/>
    <w:rsid w:val="00FE4FCA"/>
    <w:pPr>
      <w:jc w:val="center"/>
    </w:pPr>
    <w:rPr>
      <w:b/>
      <w:sz w:val="24"/>
      <w:u w:val="single"/>
    </w:rPr>
  </w:style>
  <w:style w:type="paragraph" w:customStyle="1" w:styleId="PGNom">
    <w:name w:val="PG Nom"/>
    <w:basedOn w:val="Normal"/>
    <w:next w:val="Normal"/>
    <w:rsid w:val="00021F68"/>
    <w:pPr>
      <w:jc w:val="center"/>
    </w:pPr>
    <w:rPr>
      <w:b/>
      <w:sz w:val="24"/>
      <w:szCs w:val="24"/>
    </w:rPr>
  </w:style>
  <w:style w:type="paragraph" w:customStyle="1" w:styleId="PGAdresse">
    <w:name w:val="PG Adresse"/>
    <w:basedOn w:val="Normal"/>
    <w:next w:val="Normal"/>
    <w:rsid w:val="00FE4FCA"/>
    <w:pPr>
      <w:jc w:val="center"/>
    </w:pPr>
  </w:style>
  <w:style w:type="paragraph" w:customStyle="1" w:styleId="PGDate">
    <w:name w:val="PG Date"/>
    <w:basedOn w:val="Normal"/>
    <w:next w:val="Normal"/>
    <w:rsid w:val="00406C3B"/>
    <w:pPr>
      <w:jc w:val="right"/>
    </w:pPr>
    <w:rPr>
      <w:b/>
      <w:sz w:val="24"/>
      <w:szCs w:val="24"/>
    </w:rPr>
  </w:style>
  <w:style w:type="paragraph" w:customStyle="1" w:styleId="Sommaire">
    <w:name w:val="Sommaire"/>
    <w:basedOn w:val="Normal"/>
    <w:next w:val="Normal"/>
    <w:rsid w:val="00406C3B"/>
    <w:pPr>
      <w:jc w:val="center"/>
    </w:pPr>
  </w:style>
  <w:style w:type="character" w:styleId="Rfrenceple">
    <w:name w:val="Subtle Reference"/>
    <w:basedOn w:val="Policepardfaut"/>
    <w:uiPriority w:val="31"/>
    <w:rsid w:val="00BB4829"/>
    <w:rPr>
      <w:rFonts w:ascii="Century Gothic" w:hAnsi="Century Gothic"/>
      <w:smallCaps/>
      <w:color w:val="auto"/>
      <w:sz w:val="20"/>
      <w:u w:val="single"/>
    </w:rPr>
  </w:style>
  <w:style w:type="paragraph" w:styleId="TM1">
    <w:name w:val="toc 1"/>
    <w:basedOn w:val="Normal"/>
    <w:next w:val="Normal"/>
    <w:autoRedefine/>
    <w:uiPriority w:val="39"/>
    <w:rsid w:val="009C20BE"/>
    <w:pPr>
      <w:tabs>
        <w:tab w:val="left" w:pos="284"/>
        <w:tab w:val="right" w:leader="dot" w:pos="9781"/>
      </w:tabs>
      <w:overflowPunct w:val="0"/>
      <w:autoSpaceDE w:val="0"/>
      <w:autoSpaceDN w:val="0"/>
      <w:adjustRightInd w:val="0"/>
      <w:jc w:val="left"/>
      <w:textAlignment w:val="baseline"/>
    </w:pPr>
    <w:rPr>
      <w:rFonts w:eastAsia="Times New Roman" w:cs="Arial"/>
      <w:noProof/>
      <w:sz w:val="24"/>
      <w:szCs w:val="24"/>
      <w:lang w:val="fr-CA" w:eastAsia="fr-FR"/>
    </w:rPr>
  </w:style>
  <w:style w:type="character" w:customStyle="1" w:styleId="Titre1Car">
    <w:name w:val="Titre 1 Car"/>
    <w:basedOn w:val="Policepardfaut"/>
    <w:link w:val="Titre1"/>
    <w:uiPriority w:val="9"/>
    <w:rsid w:val="006D6FD7"/>
    <w:rPr>
      <w:rFonts w:eastAsiaTheme="majorEastAsia" w:cstheme="majorBidi"/>
      <w:b/>
      <w:bCs/>
      <w:sz w:val="24"/>
      <w:szCs w:val="28"/>
      <w:u w:val="single"/>
    </w:rPr>
  </w:style>
  <w:style w:type="paragraph" w:styleId="Paragraphedeliste">
    <w:name w:val="List Paragraph"/>
    <w:aliases w:val="Liste 1,Paragraphe de liste1,List Paragraph"/>
    <w:basedOn w:val="Normal"/>
    <w:uiPriority w:val="34"/>
    <w:qFormat/>
    <w:rsid w:val="009A082F"/>
    <w:pPr>
      <w:numPr>
        <w:numId w:val="2"/>
      </w:numPr>
      <w:contextualSpacing/>
    </w:pPr>
  </w:style>
  <w:style w:type="character" w:customStyle="1" w:styleId="Titre2Car">
    <w:name w:val="Titre 2 Car"/>
    <w:basedOn w:val="Policepardfaut"/>
    <w:link w:val="Titre2"/>
    <w:uiPriority w:val="9"/>
    <w:rsid w:val="0097048F"/>
    <w:rPr>
      <w:rFonts w:eastAsiaTheme="majorEastAsia" w:cstheme="majorBidi"/>
      <w:b/>
      <w:bCs/>
      <w:u w:val="single"/>
    </w:rPr>
  </w:style>
  <w:style w:type="character" w:customStyle="1" w:styleId="Titre3Car">
    <w:name w:val="Titre 3 Car"/>
    <w:basedOn w:val="Policepardfaut"/>
    <w:link w:val="Titre3"/>
    <w:uiPriority w:val="9"/>
    <w:rsid w:val="006D6FD7"/>
    <w:rPr>
      <w:rFonts w:eastAsiaTheme="majorEastAsia" w:cstheme="majorBidi"/>
      <w:bCs/>
      <w:u w:val="single"/>
    </w:rPr>
  </w:style>
  <w:style w:type="character" w:customStyle="1" w:styleId="Titre4Car">
    <w:name w:val="Titre 4 Car"/>
    <w:basedOn w:val="Policepardfaut"/>
    <w:link w:val="Titre4"/>
    <w:uiPriority w:val="9"/>
    <w:rsid w:val="006D6FD7"/>
    <w:rPr>
      <w:rFonts w:eastAsiaTheme="majorEastAsia" w:cstheme="majorBidi"/>
      <w:bCs/>
      <w:i/>
    </w:rPr>
  </w:style>
  <w:style w:type="paragraph" w:customStyle="1" w:styleId="Localisation1">
    <w:name w:val="Localisation 1"/>
    <w:basedOn w:val="Normal"/>
    <w:next w:val="Normal"/>
    <w:qFormat/>
    <w:rsid w:val="009A082F"/>
    <w:rPr>
      <w:b/>
    </w:rPr>
  </w:style>
  <w:style w:type="paragraph" w:styleId="Titre">
    <w:name w:val="Title"/>
    <w:basedOn w:val="Sommaire"/>
    <w:next w:val="Normal"/>
    <w:link w:val="TitreCar"/>
    <w:uiPriority w:val="10"/>
    <w:rsid w:val="009A082F"/>
    <w:rPr>
      <w:sz w:val="24"/>
      <w:szCs w:val="24"/>
    </w:rPr>
  </w:style>
  <w:style w:type="character" w:customStyle="1" w:styleId="TitreCar">
    <w:name w:val="Titre Car"/>
    <w:basedOn w:val="Policepardfaut"/>
    <w:link w:val="Titre"/>
    <w:uiPriority w:val="10"/>
    <w:rsid w:val="009A082F"/>
    <w:rPr>
      <w:rFonts w:ascii="Century Gothic" w:hAnsi="Century Gothic"/>
      <w:sz w:val="24"/>
      <w:szCs w:val="24"/>
    </w:rPr>
  </w:style>
  <w:style w:type="paragraph" w:styleId="TM2">
    <w:name w:val="toc 2"/>
    <w:basedOn w:val="Normal"/>
    <w:next w:val="Normal"/>
    <w:autoRedefine/>
    <w:uiPriority w:val="39"/>
    <w:unhideWhenUsed/>
    <w:rsid w:val="009A082F"/>
    <w:pPr>
      <w:ind w:left="200"/>
    </w:pPr>
  </w:style>
  <w:style w:type="paragraph" w:styleId="TM3">
    <w:name w:val="toc 3"/>
    <w:basedOn w:val="Normal"/>
    <w:next w:val="Normal"/>
    <w:autoRedefine/>
    <w:uiPriority w:val="39"/>
    <w:unhideWhenUsed/>
    <w:rsid w:val="00197A03"/>
    <w:pPr>
      <w:ind w:left="400"/>
    </w:pPr>
    <w:rPr>
      <w:sz w:val="16"/>
    </w:rPr>
  </w:style>
  <w:style w:type="character" w:styleId="Accentuation">
    <w:name w:val="Emphasis"/>
    <w:uiPriority w:val="20"/>
    <w:rsid w:val="009A082F"/>
    <w:rPr>
      <w:b/>
      <w:i/>
    </w:rPr>
  </w:style>
  <w:style w:type="character" w:styleId="Emphaseple">
    <w:name w:val="Subtle Emphasis"/>
    <w:uiPriority w:val="19"/>
    <w:rsid w:val="009A082F"/>
    <w:rPr>
      <w:color w:val="808080" w:themeColor="background1" w:themeShade="80"/>
    </w:rPr>
  </w:style>
  <w:style w:type="paragraph" w:styleId="Sous-titre">
    <w:name w:val="Subtitle"/>
    <w:basedOn w:val="Normal"/>
    <w:next w:val="Normal"/>
    <w:link w:val="Sous-titreCar"/>
    <w:uiPriority w:val="11"/>
    <w:rsid w:val="009A082F"/>
    <w:pPr>
      <w:ind w:firstLine="360"/>
    </w:pPr>
    <w:rPr>
      <w:i/>
      <w:u w:val="single"/>
    </w:rPr>
  </w:style>
  <w:style w:type="character" w:customStyle="1" w:styleId="Sous-titreCar">
    <w:name w:val="Sous-titre Car"/>
    <w:basedOn w:val="Policepardfaut"/>
    <w:link w:val="Sous-titre"/>
    <w:uiPriority w:val="11"/>
    <w:rsid w:val="009A082F"/>
    <w:rPr>
      <w:rFonts w:ascii="Century Gothic" w:hAnsi="Century Gothic"/>
      <w:i/>
      <w:sz w:val="20"/>
      <w:szCs w:val="20"/>
      <w:u w:val="single"/>
    </w:rPr>
  </w:style>
  <w:style w:type="character" w:styleId="Emphaseintense">
    <w:name w:val="Intense Emphasis"/>
    <w:basedOn w:val="Accentuation"/>
    <w:uiPriority w:val="21"/>
    <w:rsid w:val="009A082F"/>
    <w:rPr>
      <w:b/>
      <w:i/>
      <w:u w:val="single"/>
    </w:rPr>
  </w:style>
  <w:style w:type="character" w:styleId="lev">
    <w:name w:val="Strong"/>
    <w:uiPriority w:val="22"/>
    <w:rsid w:val="009A082F"/>
    <w:rPr>
      <w:b/>
    </w:rPr>
  </w:style>
  <w:style w:type="paragraph" w:styleId="Citation">
    <w:name w:val="Quote"/>
    <w:basedOn w:val="Normal"/>
    <w:next w:val="Normal"/>
    <w:link w:val="CitationCar"/>
    <w:uiPriority w:val="29"/>
    <w:rsid w:val="009A082F"/>
    <w:rPr>
      <w:i/>
    </w:rPr>
  </w:style>
  <w:style w:type="character" w:customStyle="1" w:styleId="CitationCar">
    <w:name w:val="Citation Car"/>
    <w:basedOn w:val="Policepardfaut"/>
    <w:link w:val="Citation"/>
    <w:uiPriority w:val="29"/>
    <w:rsid w:val="009A082F"/>
    <w:rPr>
      <w:rFonts w:ascii="Century Gothic" w:hAnsi="Century Gothic"/>
      <w:i/>
      <w:sz w:val="20"/>
      <w:szCs w:val="20"/>
    </w:rPr>
  </w:style>
  <w:style w:type="paragraph" w:styleId="Citationintense">
    <w:name w:val="Intense Quote"/>
    <w:basedOn w:val="Normal"/>
    <w:next w:val="Normal"/>
    <w:link w:val="CitationintenseCar"/>
    <w:uiPriority w:val="30"/>
    <w:rsid w:val="009A082F"/>
    <w:rPr>
      <w:u w:val="single"/>
    </w:rPr>
  </w:style>
  <w:style w:type="character" w:customStyle="1" w:styleId="CitationintenseCar">
    <w:name w:val="Citation intense Car"/>
    <w:basedOn w:val="Policepardfaut"/>
    <w:link w:val="Citationintense"/>
    <w:uiPriority w:val="30"/>
    <w:rsid w:val="009A082F"/>
    <w:rPr>
      <w:rFonts w:ascii="Century Gothic" w:hAnsi="Century Gothic"/>
      <w:sz w:val="20"/>
      <w:szCs w:val="20"/>
      <w:u w:val="single"/>
    </w:rPr>
  </w:style>
  <w:style w:type="paragraph" w:customStyle="1" w:styleId="Localisation2">
    <w:name w:val="Localisation 2"/>
    <w:basedOn w:val="Paragraphedeliste"/>
    <w:qFormat/>
    <w:rsid w:val="007441E6"/>
    <w:pPr>
      <w:numPr>
        <w:numId w:val="3"/>
      </w:numPr>
      <w:ind w:left="709"/>
    </w:pPr>
  </w:style>
  <w:style w:type="character" w:styleId="Rfrenceintense">
    <w:name w:val="Intense Reference"/>
    <w:basedOn w:val="Rfrenceple"/>
    <w:uiPriority w:val="32"/>
    <w:rsid w:val="00BB4829"/>
    <w:rPr>
      <w:rFonts w:ascii="Century Gothic" w:hAnsi="Century Gothic"/>
      <w:b/>
      <w:bCs/>
      <w:smallCaps/>
      <w:color w:val="auto"/>
      <w:spacing w:val="5"/>
      <w:sz w:val="20"/>
      <w:u w:val="single"/>
    </w:rPr>
  </w:style>
  <w:style w:type="character" w:styleId="Titredulivre">
    <w:name w:val="Book Title"/>
    <w:basedOn w:val="Policepardfaut"/>
    <w:uiPriority w:val="33"/>
    <w:rsid w:val="00BB4829"/>
    <w:rPr>
      <w:rFonts w:ascii="Century Gothic" w:hAnsi="Century Gothic"/>
      <w:b/>
      <w:bCs/>
      <w:smallCaps/>
      <w:spacing w:val="5"/>
      <w:sz w:val="20"/>
    </w:rPr>
  </w:style>
  <w:style w:type="character" w:styleId="Lienhypertexte">
    <w:name w:val="Hyperlink"/>
    <w:basedOn w:val="Policepardfaut"/>
    <w:uiPriority w:val="99"/>
    <w:unhideWhenUsed/>
    <w:rsid w:val="00BB4829"/>
    <w:rPr>
      <w:color w:val="0000FF" w:themeColor="hyperlink"/>
      <w:u w:val="single"/>
    </w:rPr>
  </w:style>
  <w:style w:type="paragraph" w:styleId="En-tte">
    <w:name w:val="header"/>
    <w:basedOn w:val="Normal"/>
    <w:link w:val="En-tteCar"/>
    <w:uiPriority w:val="99"/>
    <w:unhideWhenUsed/>
    <w:rsid w:val="00197A03"/>
    <w:pPr>
      <w:tabs>
        <w:tab w:val="center" w:pos="4536"/>
        <w:tab w:val="right" w:pos="9072"/>
      </w:tabs>
    </w:pPr>
  </w:style>
  <w:style w:type="character" w:customStyle="1" w:styleId="En-tteCar">
    <w:name w:val="En-tête Car"/>
    <w:basedOn w:val="Policepardfaut"/>
    <w:link w:val="En-tte"/>
    <w:uiPriority w:val="99"/>
    <w:rsid w:val="00197A03"/>
  </w:style>
  <w:style w:type="paragraph" w:styleId="Pieddepage">
    <w:name w:val="footer"/>
    <w:basedOn w:val="Normal"/>
    <w:link w:val="PieddepageCar"/>
    <w:uiPriority w:val="99"/>
    <w:unhideWhenUsed/>
    <w:rsid w:val="00197A03"/>
    <w:pPr>
      <w:tabs>
        <w:tab w:val="center" w:pos="4536"/>
        <w:tab w:val="right" w:pos="9072"/>
      </w:tabs>
    </w:pPr>
  </w:style>
  <w:style w:type="character" w:customStyle="1" w:styleId="PieddepageCar">
    <w:name w:val="Pied de page Car"/>
    <w:basedOn w:val="Policepardfaut"/>
    <w:link w:val="Pieddepage"/>
    <w:uiPriority w:val="99"/>
    <w:rsid w:val="00197A03"/>
  </w:style>
  <w:style w:type="character" w:styleId="Numrodepage">
    <w:name w:val="page number"/>
    <w:basedOn w:val="Policepardfaut"/>
    <w:rsid w:val="00F11853"/>
  </w:style>
  <w:style w:type="paragraph" w:styleId="Textedebulles">
    <w:name w:val="Balloon Text"/>
    <w:basedOn w:val="Normal"/>
    <w:link w:val="TextedebullesCar"/>
    <w:uiPriority w:val="99"/>
    <w:semiHidden/>
    <w:unhideWhenUsed/>
    <w:rsid w:val="00F11853"/>
    <w:rPr>
      <w:rFonts w:ascii="Tahoma" w:hAnsi="Tahoma" w:cs="Tahoma"/>
      <w:sz w:val="16"/>
      <w:szCs w:val="16"/>
    </w:rPr>
  </w:style>
  <w:style w:type="character" w:customStyle="1" w:styleId="TextedebullesCar">
    <w:name w:val="Texte de bulles Car"/>
    <w:basedOn w:val="Policepardfaut"/>
    <w:link w:val="Textedebulles"/>
    <w:uiPriority w:val="99"/>
    <w:semiHidden/>
    <w:rsid w:val="00F11853"/>
    <w:rPr>
      <w:rFonts w:ascii="Tahoma" w:hAnsi="Tahoma" w:cs="Tahoma"/>
      <w:sz w:val="16"/>
      <w:szCs w:val="16"/>
    </w:rPr>
  </w:style>
  <w:style w:type="paragraph" w:customStyle="1" w:styleId="Piedpage">
    <w:name w:val="Pied page"/>
    <w:basedOn w:val="Pieddepage"/>
    <w:rsid w:val="00F11853"/>
    <w:pPr>
      <w:tabs>
        <w:tab w:val="left" w:pos="709"/>
      </w:tabs>
    </w:pPr>
    <w:rPr>
      <w:sz w:val="16"/>
      <w:szCs w:val="16"/>
    </w:rPr>
  </w:style>
  <w:style w:type="paragraph" w:customStyle="1" w:styleId="Entte">
    <w:name w:val="Entête"/>
    <w:basedOn w:val="En-tte"/>
    <w:rsid w:val="00F11853"/>
    <w:pPr>
      <w:jc w:val="center"/>
    </w:pPr>
    <w:rPr>
      <w:sz w:val="16"/>
      <w:szCs w:val="16"/>
    </w:rPr>
  </w:style>
  <w:style w:type="paragraph" w:customStyle="1" w:styleId="PGAdresse2">
    <w:name w:val="PG Adresse 2"/>
    <w:basedOn w:val="PGAdresse"/>
    <w:rsid w:val="00021F68"/>
    <w:rPr>
      <w:sz w:val="16"/>
    </w:rPr>
  </w:style>
  <w:style w:type="paragraph" w:customStyle="1" w:styleId="PGTitre3">
    <w:name w:val="PG Titre 3"/>
    <w:basedOn w:val="PGTitre2"/>
    <w:rsid w:val="008F0D9B"/>
    <w:rPr>
      <w:u w:val="none"/>
    </w:rPr>
  </w:style>
  <w:style w:type="paragraph" w:customStyle="1" w:styleId="Provisoire">
    <w:name w:val="Provisoire"/>
    <w:basedOn w:val="Normal"/>
    <w:rsid w:val="00A178E9"/>
    <w:rPr>
      <w:color w:val="FF0000"/>
    </w:rPr>
  </w:style>
  <w:style w:type="paragraph" w:styleId="Explorateurdedocuments">
    <w:name w:val="Document Map"/>
    <w:basedOn w:val="Normal"/>
    <w:link w:val="ExplorateurdedocumentsCar"/>
    <w:uiPriority w:val="99"/>
    <w:semiHidden/>
    <w:unhideWhenUsed/>
    <w:rsid w:val="005D51B2"/>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D51B2"/>
    <w:rPr>
      <w:rFonts w:ascii="Tahoma" w:hAnsi="Tahoma" w:cs="Tahoma"/>
      <w:sz w:val="16"/>
      <w:szCs w:val="16"/>
    </w:rPr>
  </w:style>
  <w:style w:type="paragraph" w:styleId="Corpsdetexte">
    <w:name w:val="Body Text"/>
    <w:basedOn w:val="Normal"/>
    <w:link w:val="CorpsdetexteCar"/>
    <w:uiPriority w:val="99"/>
    <w:rsid w:val="00531DCE"/>
    <w:pPr>
      <w:spacing w:line="240" w:lineRule="exact"/>
    </w:pPr>
    <w:rPr>
      <w:rFonts w:ascii="Univers" w:eastAsia="Batang" w:hAnsi="Univers" w:cs="Times New Roman"/>
      <w:szCs w:val="24"/>
      <w:lang w:eastAsia="fr-FR"/>
    </w:rPr>
  </w:style>
  <w:style w:type="character" w:customStyle="1" w:styleId="CorpsdetexteCar">
    <w:name w:val="Corps de texte Car"/>
    <w:basedOn w:val="Policepardfaut"/>
    <w:link w:val="Corpsdetexte"/>
    <w:uiPriority w:val="99"/>
    <w:rsid w:val="00531DCE"/>
    <w:rPr>
      <w:rFonts w:ascii="Univers" w:eastAsia="Batang" w:hAnsi="Univers" w:cs="Times New Roman"/>
      <w:szCs w:val="24"/>
      <w:lang w:eastAsia="fr-FR"/>
    </w:rPr>
  </w:style>
  <w:style w:type="paragraph" w:customStyle="1" w:styleId="Style1">
    <w:name w:val="Style1"/>
    <w:basedOn w:val="Normal"/>
    <w:rsid w:val="00531DCE"/>
    <w:pPr>
      <w:jc w:val="left"/>
    </w:pPr>
    <w:rPr>
      <w:rFonts w:ascii="Arial" w:eastAsia="Batang" w:hAnsi="Arial" w:cs="Times New Roman"/>
      <w:szCs w:val="24"/>
      <w:lang w:eastAsia="fr-FR"/>
    </w:rPr>
  </w:style>
  <w:style w:type="character" w:styleId="Lienhypertextesuivivisit">
    <w:name w:val="FollowedHyperlink"/>
    <w:basedOn w:val="Policepardfaut"/>
    <w:uiPriority w:val="99"/>
    <w:semiHidden/>
    <w:unhideWhenUsed/>
    <w:rsid w:val="00866916"/>
    <w:rPr>
      <w:color w:val="800080"/>
      <w:u w:val="single"/>
    </w:rPr>
  </w:style>
  <w:style w:type="paragraph" w:customStyle="1" w:styleId="xl65">
    <w:name w:val="xl65"/>
    <w:basedOn w:val="Normal"/>
    <w:rsid w:val="00866916"/>
    <w:pP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66">
    <w:name w:val="xl66"/>
    <w:basedOn w:val="Normal"/>
    <w:rsid w:val="00866916"/>
    <w:pPr>
      <w:pBdr>
        <w:top w:val="single" w:sz="8" w:space="0" w:color="auto"/>
        <w:left w:val="single" w:sz="8" w:space="0" w:color="auto"/>
        <w:bottom w:val="single" w:sz="8" w:space="0" w:color="auto"/>
      </w:pBdr>
      <w:shd w:val="clear" w:color="000000" w:fill="00CCFF"/>
      <w:spacing w:before="100" w:beforeAutospacing="1" w:after="100" w:afterAutospacing="1"/>
      <w:jc w:val="left"/>
      <w:textAlignment w:val="center"/>
    </w:pPr>
    <w:rPr>
      <w:rFonts w:ascii="Arial" w:eastAsia="Times New Roman" w:hAnsi="Arial" w:cs="Arial"/>
      <w:b/>
      <w:bCs/>
      <w:color w:val="FFFFFF"/>
      <w:sz w:val="16"/>
      <w:szCs w:val="16"/>
      <w:lang w:eastAsia="fr-FR"/>
    </w:rPr>
  </w:style>
  <w:style w:type="paragraph" w:customStyle="1" w:styleId="xl67">
    <w:name w:val="xl67"/>
    <w:basedOn w:val="Normal"/>
    <w:rsid w:val="00866916"/>
    <w:pP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68">
    <w:name w:val="xl68"/>
    <w:basedOn w:val="Normal"/>
    <w:rsid w:val="00866916"/>
    <w:pP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69">
    <w:name w:val="xl69"/>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70">
    <w:name w:val="xl70"/>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71">
    <w:name w:val="xl71"/>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72">
    <w:name w:val="xl72"/>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3">
    <w:name w:val="xl73"/>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4">
    <w:name w:val="xl74"/>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5">
    <w:name w:val="xl75"/>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6">
    <w:name w:val="xl76"/>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7">
    <w:name w:val="xl77"/>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8">
    <w:name w:val="xl78"/>
    <w:basedOn w:val="Normal"/>
    <w:rsid w:val="008669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79">
    <w:name w:val="xl79"/>
    <w:basedOn w:val="Normal"/>
    <w:rsid w:val="008669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80">
    <w:name w:val="xl80"/>
    <w:basedOn w:val="Normal"/>
    <w:rsid w:val="00866916"/>
    <w:pPr>
      <w:pBdr>
        <w:left w:val="single" w:sz="8" w:space="0" w:color="auto"/>
        <w:bottom w:val="single" w:sz="4" w:space="0" w:color="auto"/>
      </w:pBdr>
      <w:spacing w:before="100" w:beforeAutospacing="1" w:after="100" w:afterAutospacing="1"/>
      <w:jc w:val="left"/>
      <w:textAlignment w:val="center"/>
    </w:pPr>
    <w:rPr>
      <w:rFonts w:ascii="Arial" w:eastAsia="Times New Roman" w:hAnsi="Arial" w:cs="Arial"/>
      <w:b/>
      <w:bCs/>
      <w:sz w:val="16"/>
      <w:szCs w:val="16"/>
      <w:lang w:eastAsia="fr-FR"/>
    </w:rPr>
  </w:style>
  <w:style w:type="paragraph" w:customStyle="1" w:styleId="xl81">
    <w:name w:val="xl81"/>
    <w:basedOn w:val="Normal"/>
    <w:rsid w:val="00866916"/>
    <w:pPr>
      <w:pBdr>
        <w:left w:val="single" w:sz="8" w:space="0" w:color="auto"/>
        <w:bottom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2">
    <w:name w:val="xl82"/>
    <w:basedOn w:val="Normal"/>
    <w:rsid w:val="00866916"/>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3">
    <w:name w:val="xl83"/>
    <w:basedOn w:val="Normal"/>
    <w:rsid w:val="00866916"/>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4">
    <w:name w:val="xl84"/>
    <w:basedOn w:val="Normal"/>
    <w:rsid w:val="00866916"/>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5">
    <w:name w:val="xl85"/>
    <w:basedOn w:val="Normal"/>
    <w:rsid w:val="00866916"/>
    <w:pPr>
      <w:pBdr>
        <w:left w:val="single" w:sz="8" w:space="0" w:color="auto"/>
        <w:bottom w:val="single" w:sz="8"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6">
    <w:name w:val="xl86"/>
    <w:basedOn w:val="Normal"/>
    <w:rsid w:val="00866916"/>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7">
    <w:name w:val="xl87"/>
    <w:basedOn w:val="Normal"/>
    <w:rsid w:val="0086691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88">
    <w:name w:val="xl88"/>
    <w:basedOn w:val="Normal"/>
    <w:rsid w:val="008669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89">
    <w:name w:val="xl89"/>
    <w:basedOn w:val="Normal"/>
    <w:rsid w:val="008669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90">
    <w:name w:val="xl90"/>
    <w:basedOn w:val="Normal"/>
    <w:rsid w:val="0086691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1">
    <w:name w:val="xl91"/>
    <w:basedOn w:val="Normal"/>
    <w:rsid w:val="0086691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2">
    <w:name w:val="xl92"/>
    <w:basedOn w:val="Normal"/>
    <w:rsid w:val="00866916"/>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3">
    <w:name w:val="xl93"/>
    <w:basedOn w:val="Normal"/>
    <w:rsid w:val="0086691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4">
    <w:name w:val="xl94"/>
    <w:basedOn w:val="Normal"/>
    <w:rsid w:val="0086691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5">
    <w:name w:val="xl95"/>
    <w:basedOn w:val="Normal"/>
    <w:rsid w:val="0086691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6">
    <w:name w:val="xl96"/>
    <w:basedOn w:val="Normal"/>
    <w:rsid w:val="0086691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7">
    <w:name w:val="xl97"/>
    <w:basedOn w:val="Normal"/>
    <w:rsid w:val="00866916"/>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98">
    <w:name w:val="xl98"/>
    <w:basedOn w:val="Normal"/>
    <w:rsid w:val="00866916"/>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99">
    <w:name w:val="xl99"/>
    <w:basedOn w:val="Normal"/>
    <w:rsid w:val="008669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808080"/>
      <w:sz w:val="16"/>
      <w:szCs w:val="16"/>
      <w:lang w:eastAsia="fr-FR"/>
    </w:rPr>
  </w:style>
  <w:style w:type="paragraph" w:customStyle="1" w:styleId="xl100">
    <w:name w:val="xl100"/>
    <w:basedOn w:val="Normal"/>
    <w:rsid w:val="008669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01">
    <w:name w:val="xl101"/>
    <w:basedOn w:val="Normal"/>
    <w:rsid w:val="008669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02">
    <w:name w:val="xl102"/>
    <w:basedOn w:val="Normal"/>
    <w:rsid w:val="00866916"/>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808080"/>
      <w:sz w:val="16"/>
      <w:szCs w:val="16"/>
      <w:lang w:eastAsia="fr-FR"/>
    </w:rPr>
  </w:style>
  <w:style w:type="paragraph" w:customStyle="1" w:styleId="xl103">
    <w:name w:val="xl103"/>
    <w:basedOn w:val="Normal"/>
    <w:rsid w:val="0086691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04">
    <w:name w:val="xl104"/>
    <w:basedOn w:val="Normal"/>
    <w:rsid w:val="00866916"/>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05">
    <w:name w:val="xl105"/>
    <w:basedOn w:val="Normal"/>
    <w:rsid w:val="00866916"/>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06">
    <w:name w:val="xl106"/>
    <w:basedOn w:val="Normal"/>
    <w:rsid w:val="00866916"/>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07">
    <w:name w:val="xl107"/>
    <w:basedOn w:val="Normal"/>
    <w:rsid w:val="00866916"/>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08">
    <w:name w:val="xl108"/>
    <w:basedOn w:val="Normal"/>
    <w:rsid w:val="0086691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5A5A5"/>
      <w:sz w:val="16"/>
      <w:szCs w:val="16"/>
      <w:lang w:eastAsia="fr-FR"/>
    </w:rPr>
  </w:style>
  <w:style w:type="paragraph" w:customStyle="1" w:styleId="xl109">
    <w:name w:val="xl109"/>
    <w:basedOn w:val="Normal"/>
    <w:rsid w:val="008669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5A5A5"/>
      <w:sz w:val="16"/>
      <w:szCs w:val="16"/>
      <w:lang w:eastAsia="fr-FR"/>
    </w:rPr>
  </w:style>
  <w:style w:type="paragraph" w:customStyle="1" w:styleId="xl110">
    <w:name w:val="xl110"/>
    <w:basedOn w:val="Normal"/>
    <w:rsid w:val="00866916"/>
    <w:pPr>
      <w:pBdr>
        <w:left w:val="single" w:sz="8"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color w:val="A5A5A5"/>
      <w:sz w:val="16"/>
      <w:szCs w:val="16"/>
      <w:lang w:eastAsia="fr-FR"/>
    </w:rPr>
  </w:style>
  <w:style w:type="paragraph" w:customStyle="1" w:styleId="xl111">
    <w:name w:val="xl111"/>
    <w:basedOn w:val="Normal"/>
    <w:rsid w:val="00866916"/>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color w:val="A5A5A5"/>
      <w:sz w:val="16"/>
      <w:szCs w:val="16"/>
      <w:lang w:eastAsia="fr-FR"/>
    </w:rPr>
  </w:style>
  <w:style w:type="paragraph" w:customStyle="1" w:styleId="xl112">
    <w:name w:val="xl112"/>
    <w:basedOn w:val="Normal"/>
    <w:rsid w:val="00866916"/>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color w:val="808080"/>
      <w:sz w:val="16"/>
      <w:szCs w:val="16"/>
      <w:lang w:eastAsia="fr-FR"/>
    </w:rPr>
  </w:style>
  <w:style w:type="paragraph" w:customStyle="1" w:styleId="xl113">
    <w:name w:val="xl113"/>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14">
    <w:name w:val="xl114"/>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15">
    <w:name w:val="xl115"/>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16">
    <w:name w:val="xl116"/>
    <w:basedOn w:val="Normal"/>
    <w:rsid w:val="00866916"/>
    <w:pPr>
      <w:pBdr>
        <w:top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17">
    <w:name w:val="xl117"/>
    <w:basedOn w:val="Normal"/>
    <w:rsid w:val="00866916"/>
    <w:pPr>
      <w:pBdr>
        <w:top w:val="single" w:sz="4" w:space="0" w:color="auto"/>
        <w:left w:val="single" w:sz="4" w:space="0" w:color="auto"/>
        <w:bottom w:val="single" w:sz="4" w:space="0" w:color="auto"/>
        <w:right w:val="single" w:sz="8"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18">
    <w:name w:val="xl118"/>
    <w:basedOn w:val="Normal"/>
    <w:rsid w:val="00866916"/>
    <w:pPr>
      <w:pBdr>
        <w:top w:val="single" w:sz="4" w:space="0" w:color="auto"/>
        <w:left w:val="single" w:sz="4" w:space="0" w:color="auto"/>
        <w:bottom w:val="single" w:sz="4" w:space="0" w:color="auto"/>
        <w:right w:val="single" w:sz="8"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19">
    <w:name w:val="xl119"/>
    <w:basedOn w:val="Normal"/>
    <w:rsid w:val="00866916"/>
    <w:pPr>
      <w:pBdr>
        <w:top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0">
    <w:name w:val="xl120"/>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1">
    <w:name w:val="xl121"/>
    <w:basedOn w:val="Normal"/>
    <w:rsid w:val="00866916"/>
    <w:pPr>
      <w:pBdr>
        <w:top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2">
    <w:name w:val="xl122"/>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3">
    <w:name w:val="xl123"/>
    <w:basedOn w:val="Normal"/>
    <w:rsid w:val="00866916"/>
    <w:pPr>
      <w:pBdr>
        <w:top w:val="single" w:sz="4" w:space="0" w:color="auto"/>
        <w:left w:val="single" w:sz="4" w:space="0" w:color="auto"/>
        <w:bottom w:val="single" w:sz="4" w:space="0" w:color="auto"/>
        <w:right w:val="single" w:sz="8"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4">
    <w:name w:val="xl124"/>
    <w:basedOn w:val="Normal"/>
    <w:rsid w:val="00866916"/>
    <w:pPr>
      <w:pBdr>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color w:val="808080"/>
      <w:sz w:val="16"/>
      <w:szCs w:val="16"/>
      <w:lang w:eastAsia="fr-FR"/>
    </w:rPr>
  </w:style>
  <w:style w:type="paragraph" w:customStyle="1" w:styleId="xl125">
    <w:name w:val="xl125"/>
    <w:basedOn w:val="Normal"/>
    <w:rsid w:val="00866916"/>
    <w:pPr>
      <w:pBdr>
        <w:left w:val="single" w:sz="4" w:space="0" w:color="auto"/>
        <w:bottom w:val="single" w:sz="4" w:space="0" w:color="auto"/>
        <w:right w:val="single" w:sz="8"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26">
    <w:name w:val="xl126"/>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7">
    <w:name w:val="xl127"/>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8">
    <w:name w:val="xl128"/>
    <w:basedOn w:val="Normal"/>
    <w:rsid w:val="00866916"/>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29">
    <w:name w:val="xl129"/>
    <w:basedOn w:val="Normal"/>
    <w:rsid w:val="0086691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30">
    <w:name w:val="xl130"/>
    <w:basedOn w:val="Normal"/>
    <w:rsid w:val="00866916"/>
    <w:pPr>
      <w:pBdr>
        <w:top w:val="single" w:sz="8" w:space="0" w:color="auto"/>
        <w:left w:val="single" w:sz="8" w:space="0" w:color="auto"/>
        <w:bottom w:val="single" w:sz="8" w:space="0" w:color="auto"/>
      </w:pBdr>
      <w:shd w:val="clear" w:color="000000" w:fill="00CCFF"/>
      <w:spacing w:before="100" w:beforeAutospacing="1" w:after="100" w:afterAutospacing="1"/>
      <w:jc w:val="center"/>
      <w:textAlignment w:val="center"/>
    </w:pPr>
    <w:rPr>
      <w:rFonts w:ascii="Arial" w:eastAsia="Times New Roman" w:hAnsi="Arial" w:cs="Arial"/>
      <w:b/>
      <w:bCs/>
      <w:sz w:val="28"/>
      <w:szCs w:val="28"/>
      <w:lang w:eastAsia="fr-FR"/>
    </w:rPr>
  </w:style>
  <w:style w:type="paragraph" w:customStyle="1" w:styleId="xl131">
    <w:name w:val="xl131"/>
    <w:basedOn w:val="Normal"/>
    <w:rsid w:val="00866916"/>
    <w:pPr>
      <w:pBdr>
        <w:top w:val="single" w:sz="8" w:space="0" w:color="auto"/>
        <w:bottom w:val="single" w:sz="8" w:space="0" w:color="auto"/>
      </w:pBdr>
      <w:shd w:val="clear" w:color="000000" w:fill="00CCFF"/>
      <w:spacing w:before="100" w:beforeAutospacing="1" w:after="100" w:afterAutospacing="1"/>
      <w:jc w:val="center"/>
      <w:textAlignment w:val="center"/>
    </w:pPr>
    <w:rPr>
      <w:rFonts w:ascii="Arial" w:eastAsia="Times New Roman" w:hAnsi="Arial" w:cs="Arial"/>
      <w:b/>
      <w:bCs/>
      <w:sz w:val="28"/>
      <w:szCs w:val="28"/>
      <w:lang w:eastAsia="fr-FR"/>
    </w:rPr>
  </w:style>
  <w:style w:type="paragraph" w:customStyle="1" w:styleId="xl132">
    <w:name w:val="xl132"/>
    <w:basedOn w:val="Normal"/>
    <w:rsid w:val="00866916"/>
    <w:pPr>
      <w:pBdr>
        <w:top w:val="single" w:sz="8" w:space="0" w:color="auto"/>
        <w:bottom w:val="single" w:sz="8" w:space="0" w:color="auto"/>
        <w:right w:val="single" w:sz="8" w:space="0" w:color="auto"/>
      </w:pBdr>
      <w:shd w:val="clear" w:color="000000" w:fill="00CCFF"/>
      <w:spacing w:before="100" w:beforeAutospacing="1" w:after="100" w:afterAutospacing="1"/>
      <w:jc w:val="center"/>
      <w:textAlignment w:val="center"/>
    </w:pPr>
    <w:rPr>
      <w:rFonts w:ascii="Arial" w:eastAsia="Times New Roman" w:hAnsi="Arial" w:cs="Arial"/>
      <w:b/>
      <w:bCs/>
      <w:sz w:val="28"/>
      <w:szCs w:val="28"/>
      <w:lang w:eastAsia="fr-FR"/>
    </w:rPr>
  </w:style>
  <w:style w:type="paragraph" w:customStyle="1" w:styleId="xl133">
    <w:name w:val="xl133"/>
    <w:basedOn w:val="Normal"/>
    <w:rsid w:val="0086691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34">
    <w:name w:val="xl134"/>
    <w:basedOn w:val="Normal"/>
    <w:rsid w:val="00866916"/>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35">
    <w:name w:val="xl135"/>
    <w:basedOn w:val="Normal"/>
    <w:rsid w:val="00866916"/>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lang w:val="fr-FR" w:eastAsia="en-US" w:bidi="ar-SA"/>
      </w:rPr>
    </w:rPrDefault>
    <w:pPrDefault>
      <w:pPr>
        <w:ind w:left="19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10610"/>
    <w:pPr>
      <w:ind w:left="0"/>
    </w:pPr>
    <w:rPr>
      <w:rFonts w:ascii="Calibri" w:hAnsi="Calibri"/>
    </w:rPr>
  </w:style>
  <w:style w:type="paragraph" w:styleId="Titre1">
    <w:name w:val="heading 1"/>
    <w:basedOn w:val="Normal"/>
    <w:next w:val="Normal"/>
    <w:link w:val="Titre1Car"/>
    <w:uiPriority w:val="9"/>
    <w:qFormat/>
    <w:rsid w:val="006D6FD7"/>
    <w:pPr>
      <w:keepNext/>
      <w:keepLines/>
      <w:numPr>
        <w:numId w:val="1"/>
      </w:numPr>
      <w:spacing w:before="240" w:after="240"/>
      <w:outlineLvl w:val="0"/>
    </w:pPr>
    <w:rPr>
      <w:rFonts w:eastAsiaTheme="majorEastAsia" w:cstheme="majorBidi"/>
      <w:b/>
      <w:bCs/>
      <w:sz w:val="24"/>
      <w:szCs w:val="28"/>
      <w:u w:val="single"/>
    </w:rPr>
  </w:style>
  <w:style w:type="paragraph" w:styleId="Titre2">
    <w:name w:val="heading 2"/>
    <w:basedOn w:val="Titre1"/>
    <w:next w:val="Normal"/>
    <w:link w:val="Titre2Car"/>
    <w:uiPriority w:val="9"/>
    <w:unhideWhenUsed/>
    <w:qFormat/>
    <w:rsid w:val="0097048F"/>
    <w:pPr>
      <w:numPr>
        <w:ilvl w:val="1"/>
      </w:numPr>
      <w:ind w:left="788" w:hanging="431"/>
      <w:outlineLvl w:val="1"/>
    </w:pPr>
    <w:rPr>
      <w:sz w:val="20"/>
      <w:szCs w:val="20"/>
    </w:rPr>
  </w:style>
  <w:style w:type="paragraph" w:styleId="Titre3">
    <w:name w:val="heading 3"/>
    <w:basedOn w:val="Titre2"/>
    <w:next w:val="Normal"/>
    <w:link w:val="Titre3Car"/>
    <w:uiPriority w:val="9"/>
    <w:unhideWhenUsed/>
    <w:qFormat/>
    <w:rsid w:val="006D6FD7"/>
    <w:pPr>
      <w:numPr>
        <w:ilvl w:val="2"/>
      </w:numPr>
      <w:outlineLvl w:val="2"/>
    </w:pPr>
    <w:rPr>
      <w:b w:val="0"/>
    </w:rPr>
  </w:style>
  <w:style w:type="paragraph" w:styleId="Titre4">
    <w:name w:val="heading 4"/>
    <w:basedOn w:val="Titre3"/>
    <w:next w:val="Normal"/>
    <w:link w:val="Titre4Car"/>
    <w:uiPriority w:val="9"/>
    <w:unhideWhenUsed/>
    <w:rsid w:val="006D6FD7"/>
    <w:pPr>
      <w:numPr>
        <w:ilvl w:val="3"/>
      </w:numPr>
      <w:outlineLvl w:val="3"/>
    </w:pPr>
    <w:rPr>
      <w:i/>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GTitre1">
    <w:name w:val="PG Titre 1"/>
    <w:basedOn w:val="Normal"/>
    <w:next w:val="Normal"/>
    <w:rsid w:val="00FE4FCA"/>
    <w:pPr>
      <w:pBdr>
        <w:top w:val="single" w:sz="4" w:space="1" w:color="auto"/>
        <w:left w:val="single" w:sz="4" w:space="4" w:color="auto"/>
        <w:bottom w:val="single" w:sz="4" w:space="1" w:color="auto"/>
        <w:right w:val="single" w:sz="4" w:space="4" w:color="auto"/>
      </w:pBdr>
      <w:autoSpaceDE w:val="0"/>
      <w:autoSpaceDN w:val="0"/>
      <w:adjustRightInd w:val="0"/>
      <w:jc w:val="center"/>
    </w:pPr>
    <w:rPr>
      <w:rFonts w:eastAsia="Times New Roman" w:cs="Arial"/>
      <w:color w:val="010101"/>
      <w:sz w:val="38"/>
      <w:szCs w:val="38"/>
      <w:lang w:eastAsia="fr-FR"/>
    </w:rPr>
  </w:style>
  <w:style w:type="paragraph" w:customStyle="1" w:styleId="PGTitre2">
    <w:name w:val="PG Titre 2"/>
    <w:basedOn w:val="Normal"/>
    <w:next w:val="Normal"/>
    <w:rsid w:val="00FE4FCA"/>
    <w:pPr>
      <w:jc w:val="center"/>
    </w:pPr>
    <w:rPr>
      <w:b/>
      <w:sz w:val="40"/>
      <w:u w:val="single"/>
    </w:rPr>
  </w:style>
  <w:style w:type="paragraph" w:customStyle="1" w:styleId="PGFonction">
    <w:name w:val="PG Fonction"/>
    <w:basedOn w:val="Normal"/>
    <w:next w:val="Normal"/>
    <w:rsid w:val="00FE4FCA"/>
    <w:pPr>
      <w:jc w:val="center"/>
    </w:pPr>
    <w:rPr>
      <w:b/>
      <w:sz w:val="24"/>
      <w:u w:val="single"/>
    </w:rPr>
  </w:style>
  <w:style w:type="paragraph" w:customStyle="1" w:styleId="PGNom">
    <w:name w:val="PG Nom"/>
    <w:basedOn w:val="Normal"/>
    <w:next w:val="Normal"/>
    <w:rsid w:val="00021F68"/>
    <w:pPr>
      <w:jc w:val="center"/>
    </w:pPr>
    <w:rPr>
      <w:b/>
      <w:sz w:val="24"/>
      <w:szCs w:val="24"/>
    </w:rPr>
  </w:style>
  <w:style w:type="paragraph" w:customStyle="1" w:styleId="PGAdresse">
    <w:name w:val="PG Adresse"/>
    <w:basedOn w:val="Normal"/>
    <w:next w:val="Normal"/>
    <w:rsid w:val="00FE4FCA"/>
    <w:pPr>
      <w:jc w:val="center"/>
    </w:pPr>
  </w:style>
  <w:style w:type="paragraph" w:customStyle="1" w:styleId="PGDate">
    <w:name w:val="PG Date"/>
    <w:basedOn w:val="Normal"/>
    <w:next w:val="Normal"/>
    <w:rsid w:val="00406C3B"/>
    <w:pPr>
      <w:jc w:val="right"/>
    </w:pPr>
    <w:rPr>
      <w:b/>
      <w:sz w:val="24"/>
      <w:szCs w:val="24"/>
    </w:rPr>
  </w:style>
  <w:style w:type="paragraph" w:customStyle="1" w:styleId="Sommaire">
    <w:name w:val="Sommaire"/>
    <w:basedOn w:val="Normal"/>
    <w:next w:val="Normal"/>
    <w:rsid w:val="00406C3B"/>
    <w:pPr>
      <w:jc w:val="center"/>
    </w:pPr>
  </w:style>
  <w:style w:type="character" w:styleId="Rfrenceple">
    <w:name w:val="Subtle Reference"/>
    <w:basedOn w:val="Policepardfaut"/>
    <w:uiPriority w:val="31"/>
    <w:rsid w:val="00BB4829"/>
    <w:rPr>
      <w:rFonts w:ascii="Century Gothic" w:hAnsi="Century Gothic"/>
      <w:smallCaps/>
      <w:color w:val="auto"/>
      <w:sz w:val="20"/>
      <w:u w:val="single"/>
    </w:rPr>
  </w:style>
  <w:style w:type="paragraph" w:styleId="TM1">
    <w:name w:val="toc 1"/>
    <w:basedOn w:val="Normal"/>
    <w:next w:val="Normal"/>
    <w:autoRedefine/>
    <w:uiPriority w:val="39"/>
    <w:rsid w:val="009C20BE"/>
    <w:pPr>
      <w:tabs>
        <w:tab w:val="left" w:pos="284"/>
        <w:tab w:val="right" w:leader="dot" w:pos="9781"/>
      </w:tabs>
      <w:overflowPunct w:val="0"/>
      <w:autoSpaceDE w:val="0"/>
      <w:autoSpaceDN w:val="0"/>
      <w:adjustRightInd w:val="0"/>
      <w:jc w:val="left"/>
      <w:textAlignment w:val="baseline"/>
    </w:pPr>
    <w:rPr>
      <w:rFonts w:eastAsia="Times New Roman" w:cs="Arial"/>
      <w:noProof/>
      <w:sz w:val="24"/>
      <w:szCs w:val="24"/>
      <w:lang w:val="fr-CA" w:eastAsia="fr-FR"/>
    </w:rPr>
  </w:style>
  <w:style w:type="character" w:customStyle="1" w:styleId="Titre1Car">
    <w:name w:val="Titre 1 Car"/>
    <w:basedOn w:val="Policepardfaut"/>
    <w:link w:val="Titre1"/>
    <w:uiPriority w:val="9"/>
    <w:rsid w:val="006D6FD7"/>
    <w:rPr>
      <w:rFonts w:eastAsiaTheme="majorEastAsia" w:cstheme="majorBidi"/>
      <w:b/>
      <w:bCs/>
      <w:sz w:val="24"/>
      <w:szCs w:val="28"/>
      <w:u w:val="single"/>
    </w:rPr>
  </w:style>
  <w:style w:type="paragraph" w:styleId="Paragraphedeliste">
    <w:name w:val="List Paragraph"/>
    <w:aliases w:val="Liste 1,Paragraphe de liste1,List Paragraph"/>
    <w:basedOn w:val="Normal"/>
    <w:uiPriority w:val="34"/>
    <w:qFormat/>
    <w:rsid w:val="009A082F"/>
    <w:pPr>
      <w:numPr>
        <w:numId w:val="2"/>
      </w:numPr>
      <w:contextualSpacing/>
    </w:pPr>
  </w:style>
  <w:style w:type="character" w:customStyle="1" w:styleId="Titre2Car">
    <w:name w:val="Titre 2 Car"/>
    <w:basedOn w:val="Policepardfaut"/>
    <w:link w:val="Titre2"/>
    <w:uiPriority w:val="9"/>
    <w:rsid w:val="0097048F"/>
    <w:rPr>
      <w:rFonts w:eastAsiaTheme="majorEastAsia" w:cstheme="majorBidi"/>
      <w:b/>
      <w:bCs/>
      <w:u w:val="single"/>
    </w:rPr>
  </w:style>
  <w:style w:type="character" w:customStyle="1" w:styleId="Titre3Car">
    <w:name w:val="Titre 3 Car"/>
    <w:basedOn w:val="Policepardfaut"/>
    <w:link w:val="Titre3"/>
    <w:uiPriority w:val="9"/>
    <w:rsid w:val="006D6FD7"/>
    <w:rPr>
      <w:rFonts w:eastAsiaTheme="majorEastAsia" w:cstheme="majorBidi"/>
      <w:bCs/>
      <w:u w:val="single"/>
    </w:rPr>
  </w:style>
  <w:style w:type="character" w:customStyle="1" w:styleId="Titre4Car">
    <w:name w:val="Titre 4 Car"/>
    <w:basedOn w:val="Policepardfaut"/>
    <w:link w:val="Titre4"/>
    <w:uiPriority w:val="9"/>
    <w:rsid w:val="006D6FD7"/>
    <w:rPr>
      <w:rFonts w:eastAsiaTheme="majorEastAsia" w:cstheme="majorBidi"/>
      <w:bCs/>
      <w:i/>
    </w:rPr>
  </w:style>
  <w:style w:type="paragraph" w:customStyle="1" w:styleId="Localisation1">
    <w:name w:val="Localisation 1"/>
    <w:basedOn w:val="Normal"/>
    <w:next w:val="Normal"/>
    <w:qFormat/>
    <w:rsid w:val="009A082F"/>
    <w:rPr>
      <w:b/>
    </w:rPr>
  </w:style>
  <w:style w:type="paragraph" w:styleId="Titre">
    <w:name w:val="Title"/>
    <w:basedOn w:val="Sommaire"/>
    <w:next w:val="Normal"/>
    <w:link w:val="TitreCar"/>
    <w:uiPriority w:val="10"/>
    <w:rsid w:val="009A082F"/>
    <w:rPr>
      <w:sz w:val="24"/>
      <w:szCs w:val="24"/>
    </w:rPr>
  </w:style>
  <w:style w:type="character" w:customStyle="1" w:styleId="TitreCar">
    <w:name w:val="Titre Car"/>
    <w:basedOn w:val="Policepardfaut"/>
    <w:link w:val="Titre"/>
    <w:uiPriority w:val="10"/>
    <w:rsid w:val="009A082F"/>
    <w:rPr>
      <w:rFonts w:ascii="Century Gothic" w:hAnsi="Century Gothic"/>
      <w:sz w:val="24"/>
      <w:szCs w:val="24"/>
    </w:rPr>
  </w:style>
  <w:style w:type="paragraph" w:styleId="TM2">
    <w:name w:val="toc 2"/>
    <w:basedOn w:val="Normal"/>
    <w:next w:val="Normal"/>
    <w:autoRedefine/>
    <w:uiPriority w:val="39"/>
    <w:unhideWhenUsed/>
    <w:rsid w:val="009A082F"/>
    <w:pPr>
      <w:ind w:left="200"/>
    </w:pPr>
  </w:style>
  <w:style w:type="paragraph" w:styleId="TM3">
    <w:name w:val="toc 3"/>
    <w:basedOn w:val="Normal"/>
    <w:next w:val="Normal"/>
    <w:autoRedefine/>
    <w:uiPriority w:val="39"/>
    <w:unhideWhenUsed/>
    <w:rsid w:val="00197A03"/>
    <w:pPr>
      <w:ind w:left="400"/>
    </w:pPr>
    <w:rPr>
      <w:sz w:val="16"/>
    </w:rPr>
  </w:style>
  <w:style w:type="character" w:styleId="Accentuation">
    <w:name w:val="Emphasis"/>
    <w:uiPriority w:val="20"/>
    <w:rsid w:val="009A082F"/>
    <w:rPr>
      <w:b/>
      <w:i/>
    </w:rPr>
  </w:style>
  <w:style w:type="character" w:styleId="Emphaseple">
    <w:name w:val="Subtle Emphasis"/>
    <w:uiPriority w:val="19"/>
    <w:rsid w:val="009A082F"/>
    <w:rPr>
      <w:color w:val="808080" w:themeColor="background1" w:themeShade="80"/>
    </w:rPr>
  </w:style>
  <w:style w:type="paragraph" w:styleId="Sous-titre">
    <w:name w:val="Subtitle"/>
    <w:basedOn w:val="Normal"/>
    <w:next w:val="Normal"/>
    <w:link w:val="Sous-titreCar"/>
    <w:uiPriority w:val="11"/>
    <w:rsid w:val="009A082F"/>
    <w:pPr>
      <w:ind w:firstLine="360"/>
    </w:pPr>
    <w:rPr>
      <w:i/>
      <w:u w:val="single"/>
    </w:rPr>
  </w:style>
  <w:style w:type="character" w:customStyle="1" w:styleId="Sous-titreCar">
    <w:name w:val="Sous-titre Car"/>
    <w:basedOn w:val="Policepardfaut"/>
    <w:link w:val="Sous-titre"/>
    <w:uiPriority w:val="11"/>
    <w:rsid w:val="009A082F"/>
    <w:rPr>
      <w:rFonts w:ascii="Century Gothic" w:hAnsi="Century Gothic"/>
      <w:i/>
      <w:sz w:val="20"/>
      <w:szCs w:val="20"/>
      <w:u w:val="single"/>
    </w:rPr>
  </w:style>
  <w:style w:type="character" w:styleId="Emphaseintense">
    <w:name w:val="Intense Emphasis"/>
    <w:basedOn w:val="Accentuation"/>
    <w:uiPriority w:val="21"/>
    <w:rsid w:val="009A082F"/>
    <w:rPr>
      <w:b/>
      <w:i/>
      <w:u w:val="single"/>
    </w:rPr>
  </w:style>
  <w:style w:type="character" w:styleId="lev">
    <w:name w:val="Strong"/>
    <w:uiPriority w:val="22"/>
    <w:rsid w:val="009A082F"/>
    <w:rPr>
      <w:b/>
    </w:rPr>
  </w:style>
  <w:style w:type="paragraph" w:styleId="Citation">
    <w:name w:val="Quote"/>
    <w:basedOn w:val="Normal"/>
    <w:next w:val="Normal"/>
    <w:link w:val="CitationCar"/>
    <w:uiPriority w:val="29"/>
    <w:rsid w:val="009A082F"/>
    <w:rPr>
      <w:i/>
    </w:rPr>
  </w:style>
  <w:style w:type="character" w:customStyle="1" w:styleId="CitationCar">
    <w:name w:val="Citation Car"/>
    <w:basedOn w:val="Policepardfaut"/>
    <w:link w:val="Citation"/>
    <w:uiPriority w:val="29"/>
    <w:rsid w:val="009A082F"/>
    <w:rPr>
      <w:rFonts w:ascii="Century Gothic" w:hAnsi="Century Gothic"/>
      <w:i/>
      <w:sz w:val="20"/>
      <w:szCs w:val="20"/>
    </w:rPr>
  </w:style>
  <w:style w:type="paragraph" w:styleId="Citationintense">
    <w:name w:val="Intense Quote"/>
    <w:basedOn w:val="Normal"/>
    <w:next w:val="Normal"/>
    <w:link w:val="CitationintenseCar"/>
    <w:uiPriority w:val="30"/>
    <w:rsid w:val="009A082F"/>
    <w:rPr>
      <w:u w:val="single"/>
    </w:rPr>
  </w:style>
  <w:style w:type="character" w:customStyle="1" w:styleId="CitationintenseCar">
    <w:name w:val="Citation intense Car"/>
    <w:basedOn w:val="Policepardfaut"/>
    <w:link w:val="Citationintense"/>
    <w:uiPriority w:val="30"/>
    <w:rsid w:val="009A082F"/>
    <w:rPr>
      <w:rFonts w:ascii="Century Gothic" w:hAnsi="Century Gothic"/>
      <w:sz w:val="20"/>
      <w:szCs w:val="20"/>
      <w:u w:val="single"/>
    </w:rPr>
  </w:style>
  <w:style w:type="paragraph" w:customStyle="1" w:styleId="Localisation2">
    <w:name w:val="Localisation 2"/>
    <w:basedOn w:val="Paragraphedeliste"/>
    <w:qFormat/>
    <w:rsid w:val="007441E6"/>
    <w:pPr>
      <w:numPr>
        <w:numId w:val="3"/>
      </w:numPr>
      <w:ind w:left="709"/>
    </w:pPr>
  </w:style>
  <w:style w:type="character" w:styleId="Rfrenceintense">
    <w:name w:val="Intense Reference"/>
    <w:basedOn w:val="Rfrenceple"/>
    <w:uiPriority w:val="32"/>
    <w:rsid w:val="00BB4829"/>
    <w:rPr>
      <w:rFonts w:ascii="Century Gothic" w:hAnsi="Century Gothic"/>
      <w:b/>
      <w:bCs/>
      <w:smallCaps/>
      <w:color w:val="auto"/>
      <w:spacing w:val="5"/>
      <w:sz w:val="20"/>
      <w:u w:val="single"/>
    </w:rPr>
  </w:style>
  <w:style w:type="character" w:styleId="Titredulivre">
    <w:name w:val="Book Title"/>
    <w:basedOn w:val="Policepardfaut"/>
    <w:uiPriority w:val="33"/>
    <w:rsid w:val="00BB4829"/>
    <w:rPr>
      <w:rFonts w:ascii="Century Gothic" w:hAnsi="Century Gothic"/>
      <w:b/>
      <w:bCs/>
      <w:smallCaps/>
      <w:spacing w:val="5"/>
      <w:sz w:val="20"/>
    </w:rPr>
  </w:style>
  <w:style w:type="character" w:styleId="Lienhypertexte">
    <w:name w:val="Hyperlink"/>
    <w:basedOn w:val="Policepardfaut"/>
    <w:uiPriority w:val="99"/>
    <w:unhideWhenUsed/>
    <w:rsid w:val="00BB4829"/>
    <w:rPr>
      <w:color w:val="0000FF" w:themeColor="hyperlink"/>
      <w:u w:val="single"/>
    </w:rPr>
  </w:style>
  <w:style w:type="paragraph" w:styleId="En-tte">
    <w:name w:val="header"/>
    <w:basedOn w:val="Normal"/>
    <w:link w:val="En-tteCar"/>
    <w:uiPriority w:val="99"/>
    <w:unhideWhenUsed/>
    <w:rsid w:val="00197A03"/>
    <w:pPr>
      <w:tabs>
        <w:tab w:val="center" w:pos="4536"/>
        <w:tab w:val="right" w:pos="9072"/>
      </w:tabs>
    </w:pPr>
  </w:style>
  <w:style w:type="character" w:customStyle="1" w:styleId="En-tteCar">
    <w:name w:val="En-tête Car"/>
    <w:basedOn w:val="Policepardfaut"/>
    <w:link w:val="En-tte"/>
    <w:uiPriority w:val="99"/>
    <w:rsid w:val="00197A03"/>
  </w:style>
  <w:style w:type="paragraph" w:styleId="Pieddepage">
    <w:name w:val="footer"/>
    <w:basedOn w:val="Normal"/>
    <w:link w:val="PieddepageCar"/>
    <w:uiPriority w:val="99"/>
    <w:unhideWhenUsed/>
    <w:rsid w:val="00197A03"/>
    <w:pPr>
      <w:tabs>
        <w:tab w:val="center" w:pos="4536"/>
        <w:tab w:val="right" w:pos="9072"/>
      </w:tabs>
    </w:pPr>
  </w:style>
  <w:style w:type="character" w:customStyle="1" w:styleId="PieddepageCar">
    <w:name w:val="Pied de page Car"/>
    <w:basedOn w:val="Policepardfaut"/>
    <w:link w:val="Pieddepage"/>
    <w:uiPriority w:val="99"/>
    <w:rsid w:val="00197A03"/>
  </w:style>
  <w:style w:type="character" w:styleId="Numrodepage">
    <w:name w:val="page number"/>
    <w:basedOn w:val="Policepardfaut"/>
    <w:rsid w:val="00F11853"/>
  </w:style>
  <w:style w:type="paragraph" w:styleId="Textedebulles">
    <w:name w:val="Balloon Text"/>
    <w:basedOn w:val="Normal"/>
    <w:link w:val="TextedebullesCar"/>
    <w:uiPriority w:val="99"/>
    <w:semiHidden/>
    <w:unhideWhenUsed/>
    <w:rsid w:val="00F11853"/>
    <w:rPr>
      <w:rFonts w:ascii="Tahoma" w:hAnsi="Tahoma" w:cs="Tahoma"/>
      <w:sz w:val="16"/>
      <w:szCs w:val="16"/>
    </w:rPr>
  </w:style>
  <w:style w:type="character" w:customStyle="1" w:styleId="TextedebullesCar">
    <w:name w:val="Texte de bulles Car"/>
    <w:basedOn w:val="Policepardfaut"/>
    <w:link w:val="Textedebulles"/>
    <w:uiPriority w:val="99"/>
    <w:semiHidden/>
    <w:rsid w:val="00F11853"/>
    <w:rPr>
      <w:rFonts w:ascii="Tahoma" w:hAnsi="Tahoma" w:cs="Tahoma"/>
      <w:sz w:val="16"/>
      <w:szCs w:val="16"/>
    </w:rPr>
  </w:style>
  <w:style w:type="paragraph" w:customStyle="1" w:styleId="Piedpage">
    <w:name w:val="Pied page"/>
    <w:basedOn w:val="Pieddepage"/>
    <w:rsid w:val="00F11853"/>
    <w:pPr>
      <w:tabs>
        <w:tab w:val="left" w:pos="709"/>
      </w:tabs>
    </w:pPr>
    <w:rPr>
      <w:sz w:val="16"/>
      <w:szCs w:val="16"/>
    </w:rPr>
  </w:style>
  <w:style w:type="paragraph" w:customStyle="1" w:styleId="Entte">
    <w:name w:val="Entête"/>
    <w:basedOn w:val="En-tte"/>
    <w:rsid w:val="00F11853"/>
    <w:pPr>
      <w:jc w:val="center"/>
    </w:pPr>
    <w:rPr>
      <w:sz w:val="16"/>
      <w:szCs w:val="16"/>
    </w:rPr>
  </w:style>
  <w:style w:type="paragraph" w:customStyle="1" w:styleId="PGAdresse2">
    <w:name w:val="PG Adresse 2"/>
    <w:basedOn w:val="PGAdresse"/>
    <w:rsid w:val="00021F68"/>
    <w:rPr>
      <w:sz w:val="16"/>
    </w:rPr>
  </w:style>
  <w:style w:type="paragraph" w:customStyle="1" w:styleId="PGTitre3">
    <w:name w:val="PG Titre 3"/>
    <w:basedOn w:val="PGTitre2"/>
    <w:rsid w:val="008F0D9B"/>
    <w:rPr>
      <w:u w:val="none"/>
    </w:rPr>
  </w:style>
  <w:style w:type="paragraph" w:customStyle="1" w:styleId="Provisoire">
    <w:name w:val="Provisoire"/>
    <w:basedOn w:val="Normal"/>
    <w:rsid w:val="00A178E9"/>
    <w:rPr>
      <w:color w:val="FF0000"/>
    </w:rPr>
  </w:style>
  <w:style w:type="paragraph" w:styleId="Explorateurdedocuments">
    <w:name w:val="Document Map"/>
    <w:basedOn w:val="Normal"/>
    <w:link w:val="ExplorateurdedocumentsCar"/>
    <w:uiPriority w:val="99"/>
    <w:semiHidden/>
    <w:unhideWhenUsed/>
    <w:rsid w:val="005D51B2"/>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D51B2"/>
    <w:rPr>
      <w:rFonts w:ascii="Tahoma" w:hAnsi="Tahoma" w:cs="Tahoma"/>
      <w:sz w:val="16"/>
      <w:szCs w:val="16"/>
    </w:rPr>
  </w:style>
  <w:style w:type="paragraph" w:styleId="Corpsdetexte">
    <w:name w:val="Body Text"/>
    <w:basedOn w:val="Normal"/>
    <w:link w:val="CorpsdetexteCar"/>
    <w:uiPriority w:val="99"/>
    <w:rsid w:val="00531DCE"/>
    <w:pPr>
      <w:spacing w:line="240" w:lineRule="exact"/>
    </w:pPr>
    <w:rPr>
      <w:rFonts w:ascii="Univers" w:eastAsia="Batang" w:hAnsi="Univers" w:cs="Times New Roman"/>
      <w:szCs w:val="24"/>
      <w:lang w:eastAsia="fr-FR"/>
    </w:rPr>
  </w:style>
  <w:style w:type="character" w:customStyle="1" w:styleId="CorpsdetexteCar">
    <w:name w:val="Corps de texte Car"/>
    <w:basedOn w:val="Policepardfaut"/>
    <w:link w:val="Corpsdetexte"/>
    <w:uiPriority w:val="99"/>
    <w:rsid w:val="00531DCE"/>
    <w:rPr>
      <w:rFonts w:ascii="Univers" w:eastAsia="Batang" w:hAnsi="Univers" w:cs="Times New Roman"/>
      <w:szCs w:val="24"/>
      <w:lang w:eastAsia="fr-FR"/>
    </w:rPr>
  </w:style>
  <w:style w:type="paragraph" w:customStyle="1" w:styleId="Style1">
    <w:name w:val="Style1"/>
    <w:basedOn w:val="Normal"/>
    <w:rsid w:val="00531DCE"/>
    <w:pPr>
      <w:jc w:val="left"/>
    </w:pPr>
    <w:rPr>
      <w:rFonts w:ascii="Arial" w:eastAsia="Batang" w:hAnsi="Arial" w:cs="Times New Roman"/>
      <w:szCs w:val="24"/>
      <w:lang w:eastAsia="fr-FR"/>
    </w:rPr>
  </w:style>
  <w:style w:type="character" w:styleId="Lienhypertextesuivivisit">
    <w:name w:val="FollowedHyperlink"/>
    <w:basedOn w:val="Policepardfaut"/>
    <w:uiPriority w:val="99"/>
    <w:semiHidden/>
    <w:unhideWhenUsed/>
    <w:rsid w:val="00866916"/>
    <w:rPr>
      <w:color w:val="800080"/>
      <w:u w:val="single"/>
    </w:rPr>
  </w:style>
  <w:style w:type="paragraph" w:customStyle="1" w:styleId="xl65">
    <w:name w:val="xl65"/>
    <w:basedOn w:val="Normal"/>
    <w:rsid w:val="00866916"/>
    <w:pP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66">
    <w:name w:val="xl66"/>
    <w:basedOn w:val="Normal"/>
    <w:rsid w:val="00866916"/>
    <w:pPr>
      <w:pBdr>
        <w:top w:val="single" w:sz="8" w:space="0" w:color="auto"/>
        <w:left w:val="single" w:sz="8" w:space="0" w:color="auto"/>
        <w:bottom w:val="single" w:sz="8" w:space="0" w:color="auto"/>
      </w:pBdr>
      <w:shd w:val="clear" w:color="000000" w:fill="00CCFF"/>
      <w:spacing w:before="100" w:beforeAutospacing="1" w:after="100" w:afterAutospacing="1"/>
      <w:jc w:val="left"/>
      <w:textAlignment w:val="center"/>
    </w:pPr>
    <w:rPr>
      <w:rFonts w:ascii="Arial" w:eastAsia="Times New Roman" w:hAnsi="Arial" w:cs="Arial"/>
      <w:b/>
      <w:bCs/>
      <w:color w:val="FFFFFF"/>
      <w:sz w:val="16"/>
      <w:szCs w:val="16"/>
      <w:lang w:eastAsia="fr-FR"/>
    </w:rPr>
  </w:style>
  <w:style w:type="paragraph" w:customStyle="1" w:styleId="xl67">
    <w:name w:val="xl67"/>
    <w:basedOn w:val="Normal"/>
    <w:rsid w:val="00866916"/>
    <w:pP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68">
    <w:name w:val="xl68"/>
    <w:basedOn w:val="Normal"/>
    <w:rsid w:val="00866916"/>
    <w:pP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69">
    <w:name w:val="xl69"/>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70">
    <w:name w:val="xl70"/>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71">
    <w:name w:val="xl71"/>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72">
    <w:name w:val="xl72"/>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3">
    <w:name w:val="xl73"/>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4">
    <w:name w:val="xl74"/>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5">
    <w:name w:val="xl75"/>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6">
    <w:name w:val="xl76"/>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7">
    <w:name w:val="xl77"/>
    <w:basedOn w:val="Normal"/>
    <w:rsid w:val="008669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78">
    <w:name w:val="xl78"/>
    <w:basedOn w:val="Normal"/>
    <w:rsid w:val="008669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79">
    <w:name w:val="xl79"/>
    <w:basedOn w:val="Normal"/>
    <w:rsid w:val="008669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80">
    <w:name w:val="xl80"/>
    <w:basedOn w:val="Normal"/>
    <w:rsid w:val="00866916"/>
    <w:pPr>
      <w:pBdr>
        <w:left w:val="single" w:sz="8" w:space="0" w:color="auto"/>
        <w:bottom w:val="single" w:sz="4" w:space="0" w:color="auto"/>
      </w:pBdr>
      <w:spacing w:before="100" w:beforeAutospacing="1" w:after="100" w:afterAutospacing="1"/>
      <w:jc w:val="left"/>
      <w:textAlignment w:val="center"/>
    </w:pPr>
    <w:rPr>
      <w:rFonts w:ascii="Arial" w:eastAsia="Times New Roman" w:hAnsi="Arial" w:cs="Arial"/>
      <w:b/>
      <w:bCs/>
      <w:sz w:val="16"/>
      <w:szCs w:val="16"/>
      <w:lang w:eastAsia="fr-FR"/>
    </w:rPr>
  </w:style>
  <w:style w:type="paragraph" w:customStyle="1" w:styleId="xl81">
    <w:name w:val="xl81"/>
    <w:basedOn w:val="Normal"/>
    <w:rsid w:val="00866916"/>
    <w:pPr>
      <w:pBdr>
        <w:left w:val="single" w:sz="8" w:space="0" w:color="auto"/>
        <w:bottom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2">
    <w:name w:val="xl82"/>
    <w:basedOn w:val="Normal"/>
    <w:rsid w:val="00866916"/>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3">
    <w:name w:val="xl83"/>
    <w:basedOn w:val="Normal"/>
    <w:rsid w:val="00866916"/>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4">
    <w:name w:val="xl84"/>
    <w:basedOn w:val="Normal"/>
    <w:rsid w:val="00866916"/>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5">
    <w:name w:val="xl85"/>
    <w:basedOn w:val="Normal"/>
    <w:rsid w:val="00866916"/>
    <w:pPr>
      <w:pBdr>
        <w:left w:val="single" w:sz="8" w:space="0" w:color="auto"/>
        <w:bottom w:val="single" w:sz="8"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6">
    <w:name w:val="xl86"/>
    <w:basedOn w:val="Normal"/>
    <w:rsid w:val="00866916"/>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87">
    <w:name w:val="xl87"/>
    <w:basedOn w:val="Normal"/>
    <w:rsid w:val="0086691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88">
    <w:name w:val="xl88"/>
    <w:basedOn w:val="Normal"/>
    <w:rsid w:val="008669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89">
    <w:name w:val="xl89"/>
    <w:basedOn w:val="Normal"/>
    <w:rsid w:val="008669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90">
    <w:name w:val="xl90"/>
    <w:basedOn w:val="Normal"/>
    <w:rsid w:val="0086691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1">
    <w:name w:val="xl91"/>
    <w:basedOn w:val="Normal"/>
    <w:rsid w:val="0086691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2">
    <w:name w:val="xl92"/>
    <w:basedOn w:val="Normal"/>
    <w:rsid w:val="00866916"/>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3">
    <w:name w:val="xl93"/>
    <w:basedOn w:val="Normal"/>
    <w:rsid w:val="0086691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4">
    <w:name w:val="xl94"/>
    <w:basedOn w:val="Normal"/>
    <w:rsid w:val="0086691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5">
    <w:name w:val="xl95"/>
    <w:basedOn w:val="Normal"/>
    <w:rsid w:val="0086691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6">
    <w:name w:val="xl96"/>
    <w:basedOn w:val="Normal"/>
    <w:rsid w:val="0086691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97">
    <w:name w:val="xl97"/>
    <w:basedOn w:val="Normal"/>
    <w:rsid w:val="00866916"/>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98">
    <w:name w:val="xl98"/>
    <w:basedOn w:val="Normal"/>
    <w:rsid w:val="00866916"/>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99">
    <w:name w:val="xl99"/>
    <w:basedOn w:val="Normal"/>
    <w:rsid w:val="008669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808080"/>
      <w:sz w:val="16"/>
      <w:szCs w:val="16"/>
      <w:lang w:eastAsia="fr-FR"/>
    </w:rPr>
  </w:style>
  <w:style w:type="paragraph" w:customStyle="1" w:styleId="xl100">
    <w:name w:val="xl100"/>
    <w:basedOn w:val="Normal"/>
    <w:rsid w:val="008669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01">
    <w:name w:val="xl101"/>
    <w:basedOn w:val="Normal"/>
    <w:rsid w:val="008669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02">
    <w:name w:val="xl102"/>
    <w:basedOn w:val="Normal"/>
    <w:rsid w:val="00866916"/>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808080"/>
      <w:sz w:val="16"/>
      <w:szCs w:val="16"/>
      <w:lang w:eastAsia="fr-FR"/>
    </w:rPr>
  </w:style>
  <w:style w:type="paragraph" w:customStyle="1" w:styleId="xl103">
    <w:name w:val="xl103"/>
    <w:basedOn w:val="Normal"/>
    <w:rsid w:val="0086691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04">
    <w:name w:val="xl104"/>
    <w:basedOn w:val="Normal"/>
    <w:rsid w:val="00866916"/>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05">
    <w:name w:val="xl105"/>
    <w:basedOn w:val="Normal"/>
    <w:rsid w:val="00866916"/>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06">
    <w:name w:val="xl106"/>
    <w:basedOn w:val="Normal"/>
    <w:rsid w:val="00866916"/>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07">
    <w:name w:val="xl107"/>
    <w:basedOn w:val="Normal"/>
    <w:rsid w:val="00866916"/>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08">
    <w:name w:val="xl108"/>
    <w:basedOn w:val="Normal"/>
    <w:rsid w:val="0086691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5A5A5"/>
      <w:sz w:val="16"/>
      <w:szCs w:val="16"/>
      <w:lang w:eastAsia="fr-FR"/>
    </w:rPr>
  </w:style>
  <w:style w:type="paragraph" w:customStyle="1" w:styleId="xl109">
    <w:name w:val="xl109"/>
    <w:basedOn w:val="Normal"/>
    <w:rsid w:val="008669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5A5A5"/>
      <w:sz w:val="16"/>
      <w:szCs w:val="16"/>
      <w:lang w:eastAsia="fr-FR"/>
    </w:rPr>
  </w:style>
  <w:style w:type="paragraph" w:customStyle="1" w:styleId="xl110">
    <w:name w:val="xl110"/>
    <w:basedOn w:val="Normal"/>
    <w:rsid w:val="00866916"/>
    <w:pPr>
      <w:pBdr>
        <w:left w:val="single" w:sz="8"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color w:val="A5A5A5"/>
      <w:sz w:val="16"/>
      <w:szCs w:val="16"/>
      <w:lang w:eastAsia="fr-FR"/>
    </w:rPr>
  </w:style>
  <w:style w:type="paragraph" w:customStyle="1" w:styleId="xl111">
    <w:name w:val="xl111"/>
    <w:basedOn w:val="Normal"/>
    <w:rsid w:val="00866916"/>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color w:val="A5A5A5"/>
      <w:sz w:val="16"/>
      <w:szCs w:val="16"/>
      <w:lang w:eastAsia="fr-FR"/>
    </w:rPr>
  </w:style>
  <w:style w:type="paragraph" w:customStyle="1" w:styleId="xl112">
    <w:name w:val="xl112"/>
    <w:basedOn w:val="Normal"/>
    <w:rsid w:val="00866916"/>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color w:val="808080"/>
      <w:sz w:val="16"/>
      <w:szCs w:val="16"/>
      <w:lang w:eastAsia="fr-FR"/>
    </w:rPr>
  </w:style>
  <w:style w:type="paragraph" w:customStyle="1" w:styleId="xl113">
    <w:name w:val="xl113"/>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14">
    <w:name w:val="xl114"/>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15">
    <w:name w:val="xl115"/>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16">
    <w:name w:val="xl116"/>
    <w:basedOn w:val="Normal"/>
    <w:rsid w:val="00866916"/>
    <w:pPr>
      <w:pBdr>
        <w:top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17">
    <w:name w:val="xl117"/>
    <w:basedOn w:val="Normal"/>
    <w:rsid w:val="00866916"/>
    <w:pPr>
      <w:pBdr>
        <w:top w:val="single" w:sz="4" w:space="0" w:color="auto"/>
        <w:left w:val="single" w:sz="4" w:space="0" w:color="auto"/>
        <w:bottom w:val="single" w:sz="4" w:space="0" w:color="auto"/>
        <w:right w:val="single" w:sz="8"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18">
    <w:name w:val="xl118"/>
    <w:basedOn w:val="Normal"/>
    <w:rsid w:val="00866916"/>
    <w:pPr>
      <w:pBdr>
        <w:top w:val="single" w:sz="4" w:space="0" w:color="auto"/>
        <w:left w:val="single" w:sz="4" w:space="0" w:color="auto"/>
        <w:bottom w:val="single" w:sz="4" w:space="0" w:color="auto"/>
        <w:right w:val="single" w:sz="8"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19">
    <w:name w:val="xl119"/>
    <w:basedOn w:val="Normal"/>
    <w:rsid w:val="00866916"/>
    <w:pPr>
      <w:pBdr>
        <w:top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0">
    <w:name w:val="xl120"/>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1">
    <w:name w:val="xl121"/>
    <w:basedOn w:val="Normal"/>
    <w:rsid w:val="00866916"/>
    <w:pPr>
      <w:pBdr>
        <w:top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2">
    <w:name w:val="xl122"/>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3">
    <w:name w:val="xl123"/>
    <w:basedOn w:val="Normal"/>
    <w:rsid w:val="00866916"/>
    <w:pPr>
      <w:pBdr>
        <w:top w:val="single" w:sz="4" w:space="0" w:color="auto"/>
        <w:left w:val="single" w:sz="4" w:space="0" w:color="auto"/>
        <w:bottom w:val="single" w:sz="4" w:space="0" w:color="auto"/>
        <w:right w:val="single" w:sz="8"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4">
    <w:name w:val="xl124"/>
    <w:basedOn w:val="Normal"/>
    <w:rsid w:val="00866916"/>
    <w:pPr>
      <w:pBdr>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color w:val="808080"/>
      <w:sz w:val="16"/>
      <w:szCs w:val="16"/>
      <w:lang w:eastAsia="fr-FR"/>
    </w:rPr>
  </w:style>
  <w:style w:type="paragraph" w:customStyle="1" w:styleId="xl125">
    <w:name w:val="xl125"/>
    <w:basedOn w:val="Normal"/>
    <w:rsid w:val="00866916"/>
    <w:pPr>
      <w:pBdr>
        <w:left w:val="single" w:sz="4" w:space="0" w:color="auto"/>
        <w:bottom w:val="single" w:sz="4" w:space="0" w:color="auto"/>
        <w:right w:val="single" w:sz="8" w:space="0" w:color="auto"/>
      </w:pBdr>
      <w:shd w:val="clear" w:color="000000" w:fill="A5A5A5"/>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26">
    <w:name w:val="xl126"/>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7">
    <w:name w:val="xl127"/>
    <w:basedOn w:val="Normal"/>
    <w:rsid w:val="0086691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left"/>
      <w:textAlignment w:val="center"/>
    </w:pPr>
    <w:rPr>
      <w:rFonts w:ascii="Arial" w:eastAsia="Times New Roman" w:hAnsi="Arial" w:cs="Arial"/>
      <w:sz w:val="16"/>
      <w:szCs w:val="16"/>
      <w:lang w:eastAsia="fr-FR"/>
    </w:rPr>
  </w:style>
  <w:style w:type="paragraph" w:customStyle="1" w:styleId="xl128">
    <w:name w:val="xl128"/>
    <w:basedOn w:val="Normal"/>
    <w:rsid w:val="00866916"/>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29">
    <w:name w:val="xl129"/>
    <w:basedOn w:val="Normal"/>
    <w:rsid w:val="0086691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30">
    <w:name w:val="xl130"/>
    <w:basedOn w:val="Normal"/>
    <w:rsid w:val="00866916"/>
    <w:pPr>
      <w:pBdr>
        <w:top w:val="single" w:sz="8" w:space="0" w:color="auto"/>
        <w:left w:val="single" w:sz="8" w:space="0" w:color="auto"/>
        <w:bottom w:val="single" w:sz="8" w:space="0" w:color="auto"/>
      </w:pBdr>
      <w:shd w:val="clear" w:color="000000" w:fill="00CCFF"/>
      <w:spacing w:before="100" w:beforeAutospacing="1" w:after="100" w:afterAutospacing="1"/>
      <w:jc w:val="center"/>
      <w:textAlignment w:val="center"/>
    </w:pPr>
    <w:rPr>
      <w:rFonts w:ascii="Arial" w:eastAsia="Times New Roman" w:hAnsi="Arial" w:cs="Arial"/>
      <w:b/>
      <w:bCs/>
      <w:sz w:val="28"/>
      <w:szCs w:val="28"/>
      <w:lang w:eastAsia="fr-FR"/>
    </w:rPr>
  </w:style>
  <w:style w:type="paragraph" w:customStyle="1" w:styleId="xl131">
    <w:name w:val="xl131"/>
    <w:basedOn w:val="Normal"/>
    <w:rsid w:val="00866916"/>
    <w:pPr>
      <w:pBdr>
        <w:top w:val="single" w:sz="8" w:space="0" w:color="auto"/>
        <w:bottom w:val="single" w:sz="8" w:space="0" w:color="auto"/>
      </w:pBdr>
      <w:shd w:val="clear" w:color="000000" w:fill="00CCFF"/>
      <w:spacing w:before="100" w:beforeAutospacing="1" w:after="100" w:afterAutospacing="1"/>
      <w:jc w:val="center"/>
      <w:textAlignment w:val="center"/>
    </w:pPr>
    <w:rPr>
      <w:rFonts w:ascii="Arial" w:eastAsia="Times New Roman" w:hAnsi="Arial" w:cs="Arial"/>
      <w:b/>
      <w:bCs/>
      <w:sz w:val="28"/>
      <w:szCs w:val="28"/>
      <w:lang w:eastAsia="fr-FR"/>
    </w:rPr>
  </w:style>
  <w:style w:type="paragraph" w:customStyle="1" w:styleId="xl132">
    <w:name w:val="xl132"/>
    <w:basedOn w:val="Normal"/>
    <w:rsid w:val="00866916"/>
    <w:pPr>
      <w:pBdr>
        <w:top w:val="single" w:sz="8" w:space="0" w:color="auto"/>
        <w:bottom w:val="single" w:sz="8" w:space="0" w:color="auto"/>
        <w:right w:val="single" w:sz="8" w:space="0" w:color="auto"/>
      </w:pBdr>
      <w:shd w:val="clear" w:color="000000" w:fill="00CCFF"/>
      <w:spacing w:before="100" w:beforeAutospacing="1" w:after="100" w:afterAutospacing="1"/>
      <w:jc w:val="center"/>
      <w:textAlignment w:val="center"/>
    </w:pPr>
    <w:rPr>
      <w:rFonts w:ascii="Arial" w:eastAsia="Times New Roman" w:hAnsi="Arial" w:cs="Arial"/>
      <w:b/>
      <w:bCs/>
      <w:sz w:val="28"/>
      <w:szCs w:val="28"/>
      <w:lang w:eastAsia="fr-FR"/>
    </w:rPr>
  </w:style>
  <w:style w:type="paragraph" w:customStyle="1" w:styleId="xl133">
    <w:name w:val="xl133"/>
    <w:basedOn w:val="Normal"/>
    <w:rsid w:val="0086691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34">
    <w:name w:val="xl134"/>
    <w:basedOn w:val="Normal"/>
    <w:rsid w:val="00866916"/>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fr-FR"/>
    </w:rPr>
  </w:style>
  <w:style w:type="paragraph" w:customStyle="1" w:styleId="xl135">
    <w:name w:val="xl135"/>
    <w:basedOn w:val="Normal"/>
    <w:rsid w:val="00866916"/>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7283">
      <w:bodyDiv w:val="1"/>
      <w:marLeft w:val="0"/>
      <w:marRight w:val="0"/>
      <w:marTop w:val="0"/>
      <w:marBottom w:val="0"/>
      <w:divBdr>
        <w:top w:val="none" w:sz="0" w:space="0" w:color="auto"/>
        <w:left w:val="none" w:sz="0" w:space="0" w:color="auto"/>
        <w:bottom w:val="none" w:sz="0" w:space="0" w:color="auto"/>
        <w:right w:val="none" w:sz="0" w:space="0" w:color="auto"/>
      </w:divBdr>
    </w:div>
    <w:div w:id="173612408">
      <w:bodyDiv w:val="1"/>
      <w:marLeft w:val="0"/>
      <w:marRight w:val="0"/>
      <w:marTop w:val="0"/>
      <w:marBottom w:val="0"/>
      <w:divBdr>
        <w:top w:val="none" w:sz="0" w:space="0" w:color="auto"/>
        <w:left w:val="none" w:sz="0" w:space="0" w:color="auto"/>
        <w:bottom w:val="none" w:sz="0" w:space="0" w:color="auto"/>
        <w:right w:val="none" w:sz="0" w:space="0" w:color="auto"/>
      </w:divBdr>
    </w:div>
    <w:div w:id="556627503">
      <w:bodyDiv w:val="1"/>
      <w:marLeft w:val="0"/>
      <w:marRight w:val="0"/>
      <w:marTop w:val="0"/>
      <w:marBottom w:val="0"/>
      <w:divBdr>
        <w:top w:val="none" w:sz="0" w:space="0" w:color="auto"/>
        <w:left w:val="none" w:sz="0" w:space="0" w:color="auto"/>
        <w:bottom w:val="none" w:sz="0" w:space="0" w:color="auto"/>
        <w:right w:val="none" w:sz="0" w:space="0" w:color="auto"/>
      </w:divBdr>
    </w:div>
    <w:div w:id="681511059">
      <w:bodyDiv w:val="1"/>
      <w:marLeft w:val="0"/>
      <w:marRight w:val="0"/>
      <w:marTop w:val="0"/>
      <w:marBottom w:val="0"/>
      <w:divBdr>
        <w:top w:val="none" w:sz="0" w:space="0" w:color="auto"/>
        <w:left w:val="none" w:sz="0" w:space="0" w:color="auto"/>
        <w:bottom w:val="none" w:sz="0" w:space="0" w:color="auto"/>
        <w:right w:val="none" w:sz="0" w:space="0" w:color="auto"/>
      </w:divBdr>
    </w:div>
    <w:div w:id="1566718091">
      <w:bodyDiv w:val="1"/>
      <w:marLeft w:val="0"/>
      <w:marRight w:val="0"/>
      <w:marTop w:val="0"/>
      <w:marBottom w:val="0"/>
      <w:divBdr>
        <w:top w:val="none" w:sz="0" w:space="0" w:color="auto"/>
        <w:left w:val="none" w:sz="0" w:space="0" w:color="auto"/>
        <w:bottom w:val="none" w:sz="0" w:space="0" w:color="auto"/>
        <w:right w:val="none" w:sz="0" w:space="0" w:color="auto"/>
      </w:divBdr>
    </w:div>
    <w:div w:id="1587180183">
      <w:bodyDiv w:val="1"/>
      <w:marLeft w:val="0"/>
      <w:marRight w:val="0"/>
      <w:marTop w:val="0"/>
      <w:marBottom w:val="0"/>
      <w:divBdr>
        <w:top w:val="none" w:sz="0" w:space="0" w:color="auto"/>
        <w:left w:val="none" w:sz="0" w:space="0" w:color="auto"/>
        <w:bottom w:val="none" w:sz="0" w:space="0" w:color="auto"/>
        <w:right w:val="none" w:sz="0" w:space="0" w:color="auto"/>
      </w:divBdr>
    </w:div>
    <w:div w:id="1764060903">
      <w:bodyDiv w:val="1"/>
      <w:marLeft w:val="0"/>
      <w:marRight w:val="0"/>
      <w:marTop w:val="0"/>
      <w:marBottom w:val="0"/>
      <w:divBdr>
        <w:top w:val="none" w:sz="0" w:space="0" w:color="auto"/>
        <w:left w:val="none" w:sz="0" w:space="0" w:color="auto"/>
        <w:bottom w:val="none" w:sz="0" w:space="0" w:color="auto"/>
        <w:right w:val="none" w:sz="0" w:space="0" w:color="auto"/>
      </w:divBdr>
    </w:div>
    <w:div w:id="1860661731">
      <w:bodyDiv w:val="1"/>
      <w:marLeft w:val="0"/>
      <w:marRight w:val="0"/>
      <w:marTop w:val="0"/>
      <w:marBottom w:val="0"/>
      <w:divBdr>
        <w:top w:val="none" w:sz="0" w:space="0" w:color="auto"/>
        <w:left w:val="none" w:sz="0" w:space="0" w:color="auto"/>
        <w:bottom w:val="none" w:sz="0" w:space="0" w:color="auto"/>
        <w:right w:val="none" w:sz="0" w:space="0" w:color="auto"/>
      </w:divBdr>
    </w:div>
    <w:div w:id="196519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BFCBEDD2-44B0-4CA6-9B79-919AD2289193@hom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AE23C-D838-4B63-94A5-86E3C116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3439</Words>
  <Characters>18919</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Emeric</dc:creator>
  <cp:lastModifiedBy>Angélique PROVOST</cp:lastModifiedBy>
  <cp:revision>4</cp:revision>
  <cp:lastPrinted>2020-07-15T10:12:00Z</cp:lastPrinted>
  <dcterms:created xsi:type="dcterms:W3CDTF">2020-08-20T13:46:00Z</dcterms:created>
  <dcterms:modified xsi:type="dcterms:W3CDTF">2020-09-16T07:15:00Z</dcterms:modified>
</cp:coreProperties>
</file>